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val="0"/>
        <w:spacing w:line="600" w:lineRule="exact"/>
        <w:jc w:val="center"/>
        <w:textAlignment w:val="baseline"/>
        <w:rPr>
          <w:rFonts w:hint="eastAsia" w:hAnsi="宋体"/>
          <w:b/>
          <w:kern w:val="0"/>
          <w:sz w:val="44"/>
          <w:szCs w:val="44"/>
          <w:highlight w:val="none"/>
        </w:rPr>
      </w:pPr>
      <w:r>
        <w:rPr>
          <w:rFonts w:hint="eastAsia" w:hAnsi="宋体"/>
          <w:b/>
          <w:kern w:val="0"/>
          <w:sz w:val="44"/>
          <w:szCs w:val="44"/>
          <w:highlight w:val="none"/>
        </w:rPr>
        <w:t>太仓市</w:t>
      </w:r>
      <w:r>
        <w:rPr>
          <w:rFonts w:hint="eastAsia" w:hAnsi="宋体"/>
          <w:b/>
          <w:kern w:val="0"/>
          <w:sz w:val="44"/>
          <w:szCs w:val="44"/>
          <w:highlight w:val="none"/>
          <w:lang w:eastAsia="zh-CN"/>
        </w:rPr>
        <w:t>2026</w:t>
      </w:r>
      <w:r>
        <w:rPr>
          <w:rFonts w:hint="eastAsia" w:hAnsi="宋体"/>
          <w:b/>
          <w:kern w:val="0"/>
          <w:sz w:val="44"/>
          <w:szCs w:val="44"/>
          <w:highlight w:val="none"/>
        </w:rPr>
        <w:t>年事业单位公开招聘</w:t>
      </w:r>
    </w:p>
    <w:p>
      <w:pPr>
        <w:adjustRightInd w:val="0"/>
        <w:spacing w:line="600" w:lineRule="exact"/>
        <w:jc w:val="center"/>
        <w:textAlignment w:val="baseline"/>
        <w:rPr>
          <w:rFonts w:eastAsia="仿宋_GB2312"/>
          <w:kern w:val="0"/>
          <w:sz w:val="32"/>
          <w:szCs w:val="32"/>
          <w:highlight w:val="none"/>
        </w:rPr>
      </w:pPr>
      <w:r>
        <w:rPr>
          <w:rFonts w:hint="eastAsia" w:hAnsi="宋体"/>
          <w:b/>
          <w:kern w:val="0"/>
          <w:sz w:val="44"/>
          <w:szCs w:val="44"/>
          <w:highlight w:val="none"/>
        </w:rPr>
        <w:t>工作人员报考</w:t>
      </w:r>
      <w:r>
        <w:rPr>
          <w:rFonts w:hint="eastAsia" w:hAnsi="宋体"/>
          <w:b/>
          <w:kern w:val="0"/>
          <w:sz w:val="44"/>
          <w:szCs w:val="44"/>
          <w:highlight w:val="none"/>
          <w:lang w:eastAsia="zh-CN"/>
        </w:rPr>
        <w:t>须知</w:t>
      </w:r>
    </w:p>
    <w:p>
      <w:pPr>
        <w:adjustRightInd w:val="0"/>
        <w:spacing w:line="400" w:lineRule="exact"/>
        <w:jc w:val="center"/>
        <w:textAlignment w:val="baseline"/>
        <w:rPr>
          <w:rFonts w:eastAsia="仿宋_GB2312"/>
          <w:kern w:val="0"/>
          <w:sz w:val="32"/>
          <w:szCs w:val="32"/>
          <w:highlight w:val="none"/>
        </w:rPr>
      </w:pP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根据《江苏省事业单位公开招聘人员办法》（苏办发</w:t>
      </w:r>
      <w:r>
        <w:rPr>
          <w:rFonts w:hint="eastAsia" w:asciiTheme="minorEastAsia" w:hAnsiTheme="minorEastAsia" w:cstheme="minorEastAsia"/>
          <w:kern w:val="0"/>
          <w:sz w:val="28"/>
          <w:szCs w:val="28"/>
          <w:highlight w:val="none"/>
        </w:rPr>
        <w:t>〔</w:t>
      </w:r>
      <w:r>
        <w:rPr>
          <w:rFonts w:hint="eastAsia" w:asciiTheme="minorEastAsia" w:hAnsiTheme="minorEastAsia" w:eastAsiaTheme="minorEastAsia" w:cstheme="minorEastAsia"/>
          <w:kern w:val="0"/>
          <w:sz w:val="28"/>
          <w:szCs w:val="28"/>
          <w:highlight w:val="none"/>
        </w:rPr>
        <w:t>2020</w:t>
      </w:r>
      <w:r>
        <w:rPr>
          <w:rFonts w:hint="eastAsia" w:asciiTheme="minorEastAsia" w:hAnsiTheme="minorEastAsia" w:cstheme="minorEastAsia"/>
          <w:kern w:val="0"/>
          <w:sz w:val="28"/>
          <w:szCs w:val="28"/>
          <w:highlight w:val="none"/>
        </w:rPr>
        <w:t>〕</w:t>
      </w:r>
      <w:r>
        <w:rPr>
          <w:rFonts w:hint="eastAsia" w:asciiTheme="minorEastAsia" w:hAnsiTheme="minorEastAsia" w:eastAsiaTheme="minorEastAsia" w:cstheme="minorEastAsia"/>
          <w:kern w:val="0"/>
          <w:sz w:val="28"/>
          <w:szCs w:val="28"/>
          <w:highlight w:val="none"/>
        </w:rPr>
        <w:t>9号）</w:t>
      </w:r>
      <w:r>
        <w:rPr>
          <w:rFonts w:hint="eastAsia" w:asciiTheme="minorEastAsia" w:hAnsiTheme="minorEastAsia" w:cstheme="minorEastAsia"/>
          <w:kern w:val="0"/>
          <w:sz w:val="28"/>
          <w:szCs w:val="28"/>
          <w:highlight w:val="none"/>
          <w:lang w:eastAsia="zh-CN"/>
        </w:rPr>
        <w:t>、《太仓市2026年事业单位公开招聘工作人员公告》</w:t>
      </w:r>
      <w:r>
        <w:rPr>
          <w:rFonts w:hint="eastAsia" w:asciiTheme="minorEastAsia" w:hAnsiTheme="minorEastAsia" w:eastAsiaTheme="minorEastAsia" w:cstheme="minorEastAsia"/>
          <w:kern w:val="0"/>
          <w:sz w:val="28"/>
          <w:szCs w:val="28"/>
          <w:highlight w:val="none"/>
        </w:rPr>
        <w:t>有关规定，现就太仓市</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年事业单位公开招聘网上报名注意事项明确如下：</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bCs/>
          <w:kern w:val="0"/>
          <w:sz w:val="28"/>
          <w:szCs w:val="28"/>
          <w:highlight w:val="none"/>
        </w:rPr>
        <w:t>一、</w:t>
      </w:r>
      <w:r>
        <w:rPr>
          <w:rFonts w:hint="eastAsia" w:asciiTheme="minorEastAsia" w:hAnsiTheme="minorEastAsia" w:cstheme="minorEastAsia"/>
          <w:b/>
          <w:bCs/>
          <w:kern w:val="0"/>
          <w:sz w:val="28"/>
          <w:szCs w:val="28"/>
          <w:highlight w:val="none"/>
          <w:lang w:eastAsia="zh-CN"/>
        </w:rPr>
        <w:t>报考须知</w:t>
      </w: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应聘人员应仔细阅读并签订网上报名诚信协议书，使用在有效期内二代身份证的信息，按岗位要求和网上报名系统提示，如实、准确、完整地填写信息。提供的涉及报考资格的信息</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eastAsiaTheme="minorEastAsia" w:cstheme="minorEastAsia"/>
          <w:kern w:val="0"/>
          <w:sz w:val="28"/>
          <w:szCs w:val="28"/>
          <w:highlight w:val="none"/>
        </w:rPr>
        <w:t>申请材料不实，且影响报名审核结果的，一经查实，即取消报考资格。对伪造、涂改证件、证明等报名材料，或者以其他不正当手段获取应聘资格的，将按照《事业单位公开招聘违纪违规行为处理规定》的有关规定严肃处理。</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填报的专业名称，必须与毕业证</w:t>
      </w:r>
      <w:r>
        <w:rPr>
          <w:rFonts w:hint="eastAsia" w:asciiTheme="minorEastAsia" w:hAnsiTheme="minorEastAsia" w:cstheme="minorEastAsia"/>
          <w:kern w:val="0"/>
          <w:sz w:val="28"/>
          <w:szCs w:val="28"/>
          <w:highlight w:val="none"/>
          <w:lang w:eastAsia="zh-CN"/>
        </w:rPr>
        <w:t>书</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毕业生</w:t>
      </w:r>
      <w:r>
        <w:rPr>
          <w:rFonts w:hint="eastAsia" w:asciiTheme="minorEastAsia" w:hAnsiTheme="minorEastAsia" w:cstheme="minorEastAsia"/>
          <w:kern w:val="0"/>
          <w:sz w:val="28"/>
          <w:szCs w:val="28"/>
          <w:highlight w:val="none"/>
          <w:lang w:eastAsia="zh-CN"/>
        </w:rPr>
        <w:t>就业</w:t>
      </w:r>
      <w:r>
        <w:rPr>
          <w:rFonts w:hint="eastAsia" w:asciiTheme="minorEastAsia" w:hAnsiTheme="minorEastAsia" w:eastAsiaTheme="minorEastAsia" w:cstheme="minorEastAsia"/>
          <w:kern w:val="0"/>
          <w:sz w:val="28"/>
          <w:szCs w:val="28"/>
          <w:highlight w:val="none"/>
        </w:rPr>
        <w:t>推荐表</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或学历认证材料上的专业名称完全一致，凡有弄虚作假者，一经查实，将视作虚假填报，并根据有关规定分别给予取消报考资格、考试成绩、聘用等处理</w:t>
      </w:r>
      <w:r>
        <w:rPr>
          <w:rFonts w:hint="eastAsia" w:asciiTheme="minorEastAsia" w:hAnsiTheme="minorEastAsia" w:cstheme="minorEastAsia"/>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二</w:t>
      </w:r>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cstheme="minorEastAsia"/>
          <w:b/>
          <w:bCs/>
          <w:kern w:val="0"/>
          <w:sz w:val="28"/>
          <w:szCs w:val="28"/>
          <w:highlight w:val="none"/>
          <w:lang w:eastAsia="zh-CN"/>
        </w:rPr>
        <w:t>报名</w:t>
      </w:r>
      <w:r>
        <w:rPr>
          <w:rFonts w:hint="eastAsia" w:asciiTheme="minorEastAsia" w:hAnsiTheme="minorEastAsia" w:eastAsiaTheme="minorEastAsia" w:cstheme="minorEastAsia"/>
          <w:b/>
          <w:bCs/>
          <w:kern w:val="0"/>
          <w:sz w:val="28"/>
          <w:szCs w:val="28"/>
          <w:highlight w:val="none"/>
        </w:rPr>
        <w:t>时限问题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网上报名、照片资料上传</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i w:val="0"/>
          <w:caps w:val="0"/>
          <w:color w:val="auto"/>
          <w:spacing w:val="0"/>
          <w:w w:val="100"/>
          <w:kern w:val="0"/>
          <w:sz w:val="28"/>
          <w:szCs w:val="28"/>
          <w:highlight w:val="none"/>
          <w:shd w:val="clear" w:color="auto" w:fill="auto"/>
        </w:rPr>
        <w:t>以及修改和补充信息</w:t>
      </w:r>
      <w:r>
        <w:rPr>
          <w:rFonts w:hint="eastAsia" w:asciiTheme="minorEastAsia" w:hAnsiTheme="minorEastAsia" w:eastAsiaTheme="minorEastAsia" w:cstheme="minorEastAsia"/>
          <w:kern w:val="0"/>
          <w:sz w:val="28"/>
          <w:szCs w:val="28"/>
          <w:highlight w:val="none"/>
        </w:rPr>
        <w:t>时间为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周六</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25</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周三</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资格初审时间为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26</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3、通过相近专业通道报名的资格初审时间为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25</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26</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4、应聘人员对资格初审异议的陈述申辩时间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27</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期间</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    5、资格初审单位对资格初审异议的处理时间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27</w:t>
      </w:r>
      <w:r>
        <w:rPr>
          <w:rFonts w:hint="eastAsia" w:asciiTheme="minorEastAsia" w:hAnsiTheme="minorEastAsia" w:eastAsiaTheme="minorEastAsia" w:cstheme="minorEastAsia"/>
          <w:kern w:val="0"/>
          <w:sz w:val="28"/>
          <w:szCs w:val="28"/>
          <w:highlight w:val="none"/>
        </w:rPr>
        <w:t>日18</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6、缴费确认时间为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29</w:t>
      </w:r>
      <w:r>
        <w:rPr>
          <w:rFonts w:hint="eastAsia" w:asciiTheme="minorEastAsia" w:hAnsiTheme="minorEastAsia" w:eastAsiaTheme="minorEastAsia" w:cstheme="minorEastAsia"/>
          <w:kern w:val="0"/>
          <w:sz w:val="28"/>
          <w:szCs w:val="28"/>
          <w:highlight w:val="none"/>
        </w:rPr>
        <w:t>日12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7、应聘岗位被</w:t>
      </w:r>
      <w:r>
        <w:rPr>
          <w:rFonts w:hint="eastAsia" w:asciiTheme="minorEastAsia" w:hAnsiTheme="minorEastAsia" w:cstheme="minorEastAsia"/>
          <w:kern w:val="0"/>
          <w:sz w:val="28"/>
          <w:szCs w:val="28"/>
          <w:highlight w:val="none"/>
          <w:lang w:eastAsia="zh-CN"/>
        </w:rPr>
        <w:t>核</w:t>
      </w:r>
      <w:r>
        <w:rPr>
          <w:rFonts w:hint="eastAsia" w:asciiTheme="minorEastAsia" w:hAnsiTheme="minorEastAsia" w:eastAsiaTheme="minorEastAsia" w:cstheme="minorEastAsia"/>
          <w:kern w:val="0"/>
          <w:sz w:val="28"/>
          <w:szCs w:val="28"/>
          <w:highlight w:val="none"/>
        </w:rPr>
        <w:t>消的报名成功人员改报时间为</w:t>
      </w:r>
      <w:r>
        <w:rPr>
          <w:rFonts w:hint="eastAsia" w:asciiTheme="minorEastAsia" w:hAnsiTheme="minorEastAsia" w:cstheme="minorEastAsia"/>
          <w:b w:val="0"/>
          <w:bCs w:val="0"/>
          <w:kern w:val="0"/>
          <w:sz w:val="28"/>
          <w:szCs w:val="28"/>
          <w:highlight w:val="none"/>
          <w:lang w:eastAsia="zh-CN"/>
        </w:rPr>
        <w:t>2026</w:t>
      </w:r>
      <w:r>
        <w:rPr>
          <w:rFonts w:hint="eastAsia" w:asciiTheme="minorEastAsia" w:hAnsiTheme="minorEastAsia" w:eastAsiaTheme="minorEastAsia" w:cstheme="minorEastAsia"/>
          <w:b w:val="0"/>
          <w:bCs w:val="0"/>
          <w:kern w:val="0"/>
          <w:sz w:val="28"/>
          <w:szCs w:val="28"/>
          <w:highlight w:val="none"/>
        </w:rPr>
        <w:t>年</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eastAsiaTheme="minorEastAsia" w:cstheme="minorEastAsia"/>
          <w:b w:val="0"/>
          <w:bCs w:val="0"/>
          <w:kern w:val="0"/>
          <w:sz w:val="28"/>
          <w:szCs w:val="28"/>
          <w:highlight w:val="none"/>
        </w:rPr>
        <w:t>月</w:t>
      </w:r>
      <w:r>
        <w:rPr>
          <w:rFonts w:hint="eastAsia" w:asciiTheme="minorEastAsia" w:hAnsiTheme="minorEastAsia" w:cstheme="minorEastAsia"/>
          <w:b w:val="0"/>
          <w:bCs w:val="0"/>
          <w:kern w:val="0"/>
          <w:sz w:val="28"/>
          <w:szCs w:val="28"/>
          <w:highlight w:val="none"/>
          <w:lang w:val="en-US" w:eastAsia="zh-CN"/>
        </w:rPr>
        <w:t>30</w:t>
      </w:r>
      <w:r>
        <w:rPr>
          <w:rFonts w:hint="eastAsia" w:asciiTheme="minorEastAsia" w:hAnsiTheme="minorEastAsia" w:eastAsiaTheme="minorEastAsia" w:cstheme="minorEastAsia"/>
          <w:b w:val="0"/>
          <w:bCs w:val="0"/>
          <w:kern w:val="0"/>
          <w:sz w:val="28"/>
          <w:szCs w:val="28"/>
          <w:highlight w:val="none"/>
        </w:rPr>
        <w:t>日</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2" w:firstLineChars="200"/>
        <w:jc w:val="left"/>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eastAsia="zh-CN"/>
        </w:rPr>
        <w:t>本次</w:t>
      </w:r>
      <w:r>
        <w:rPr>
          <w:rFonts w:hint="eastAsia" w:asciiTheme="minorEastAsia" w:hAnsiTheme="minorEastAsia" w:eastAsiaTheme="minorEastAsia" w:cstheme="minorEastAsia"/>
          <w:b/>
          <w:bCs/>
          <w:kern w:val="0"/>
          <w:sz w:val="28"/>
          <w:szCs w:val="28"/>
          <w:highlight w:val="none"/>
        </w:rPr>
        <w:t>网上缴费</w:t>
      </w:r>
      <w:r>
        <w:rPr>
          <w:rFonts w:hint="eastAsia" w:asciiTheme="minorEastAsia" w:hAnsiTheme="minorEastAsia" w:cstheme="minorEastAsia"/>
          <w:b/>
          <w:bCs/>
          <w:kern w:val="0"/>
          <w:sz w:val="28"/>
          <w:szCs w:val="28"/>
          <w:highlight w:val="none"/>
          <w:lang w:eastAsia="zh-CN"/>
        </w:rPr>
        <w:t>采用微信支付平台，支持数字人民币支付，</w:t>
      </w:r>
      <w:r>
        <w:rPr>
          <w:rFonts w:hint="eastAsia" w:asciiTheme="minorEastAsia" w:hAnsiTheme="minorEastAsia" w:eastAsiaTheme="minorEastAsia" w:cstheme="minorEastAsia"/>
          <w:b/>
          <w:bCs/>
          <w:kern w:val="0"/>
          <w:sz w:val="28"/>
          <w:szCs w:val="28"/>
          <w:highlight w:val="none"/>
        </w:rPr>
        <w:t>建议</w:t>
      </w:r>
      <w:r>
        <w:rPr>
          <w:rFonts w:hint="eastAsia" w:asciiTheme="minorEastAsia" w:hAnsiTheme="minorEastAsia" w:cstheme="minorEastAsia"/>
          <w:b/>
          <w:bCs/>
          <w:kern w:val="0"/>
          <w:sz w:val="28"/>
          <w:szCs w:val="28"/>
          <w:highlight w:val="none"/>
          <w:lang w:eastAsia="zh-CN"/>
        </w:rPr>
        <w:t>提前在微信中绑定</w:t>
      </w:r>
      <w:r>
        <w:rPr>
          <w:rFonts w:hint="eastAsia" w:asciiTheme="minorEastAsia" w:hAnsiTheme="minorEastAsia" w:eastAsiaTheme="minorEastAsia" w:cstheme="minorEastAsia"/>
          <w:b/>
          <w:bCs/>
          <w:kern w:val="0"/>
          <w:sz w:val="28"/>
          <w:szCs w:val="28"/>
          <w:highlight w:val="none"/>
        </w:rPr>
        <w:t>借记卡或</w:t>
      </w:r>
      <w:r>
        <w:rPr>
          <w:rFonts w:hint="eastAsia" w:asciiTheme="minorEastAsia" w:hAnsiTheme="minorEastAsia" w:cstheme="minorEastAsia"/>
          <w:b/>
          <w:bCs/>
          <w:kern w:val="0"/>
          <w:sz w:val="28"/>
          <w:szCs w:val="28"/>
          <w:highlight w:val="none"/>
          <w:lang w:eastAsia="zh-CN"/>
        </w:rPr>
        <w:t>充值零钱余额。</w:t>
      </w:r>
      <w:r>
        <w:rPr>
          <w:rFonts w:hint="eastAsia" w:asciiTheme="minorEastAsia" w:hAnsiTheme="minorEastAsia" w:cstheme="minorEastAsia"/>
          <w:b/>
          <w:bCs/>
          <w:kern w:val="0"/>
          <w:sz w:val="28"/>
          <w:szCs w:val="28"/>
          <w:highlight w:val="none"/>
          <w:lang w:val="en-US" w:eastAsia="zh-CN"/>
        </w:rPr>
        <w:t>缴费订单有效期为10分钟，过期失效。</w:t>
      </w:r>
      <w:r>
        <w:rPr>
          <w:rFonts w:hint="eastAsia" w:asciiTheme="minorEastAsia" w:hAnsiTheme="minorEastAsia" w:eastAsiaTheme="minorEastAsia" w:cstheme="minorEastAsia"/>
          <w:b/>
          <w:bCs/>
          <w:kern w:val="0"/>
          <w:sz w:val="28"/>
          <w:szCs w:val="28"/>
          <w:highlight w:val="none"/>
        </w:rPr>
        <w:t>初审通过但未在规定时间内完成</w:t>
      </w:r>
      <w:r>
        <w:rPr>
          <w:rFonts w:hint="eastAsia" w:asciiTheme="minorEastAsia" w:hAnsiTheme="minorEastAsia" w:cstheme="minorEastAsia"/>
          <w:b/>
          <w:bCs/>
          <w:kern w:val="0"/>
          <w:sz w:val="28"/>
          <w:szCs w:val="28"/>
          <w:highlight w:val="none"/>
          <w:lang w:eastAsia="zh-CN"/>
        </w:rPr>
        <w:t>缴费</w:t>
      </w:r>
      <w:r>
        <w:rPr>
          <w:rFonts w:hint="eastAsia" w:asciiTheme="minorEastAsia" w:hAnsiTheme="minorEastAsia" w:eastAsiaTheme="minorEastAsia" w:cstheme="minorEastAsia"/>
          <w:b/>
          <w:bCs/>
          <w:kern w:val="0"/>
          <w:sz w:val="28"/>
          <w:szCs w:val="28"/>
          <w:highlight w:val="none"/>
        </w:rPr>
        <w:t>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，视为放弃。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三</w:t>
      </w:r>
      <w:r>
        <w:rPr>
          <w:rFonts w:hint="eastAsia" w:asciiTheme="minorEastAsia" w:hAnsiTheme="minorEastAsia" w:eastAsiaTheme="minorEastAsia" w:cstheme="minorEastAsia"/>
          <w:b/>
          <w:bCs/>
          <w:kern w:val="0"/>
          <w:sz w:val="28"/>
          <w:szCs w:val="28"/>
          <w:highlight w:val="none"/>
        </w:rPr>
        <w:t>、关于人员类别的问题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为方便</w:t>
      </w:r>
      <w:r>
        <w:rPr>
          <w:rFonts w:hint="eastAsia" w:asciiTheme="minorEastAsia" w:hAnsiTheme="minorEastAsia" w:cstheme="minorEastAsia"/>
          <w:bCs/>
          <w:kern w:val="0"/>
          <w:sz w:val="28"/>
          <w:szCs w:val="28"/>
          <w:highlight w:val="none"/>
          <w:lang w:eastAsia="zh-CN"/>
        </w:rPr>
        <w:t>应聘人员</w:t>
      </w:r>
      <w:r>
        <w:rPr>
          <w:rFonts w:hint="eastAsia" w:asciiTheme="minorEastAsia" w:hAnsiTheme="minorEastAsia" w:eastAsiaTheme="minorEastAsia" w:cstheme="minorEastAsia"/>
          <w:bCs/>
          <w:kern w:val="0"/>
          <w:sz w:val="28"/>
          <w:szCs w:val="28"/>
          <w:highlight w:val="none"/>
        </w:rPr>
        <w:t>选择，报名系统中</w:t>
      </w:r>
      <w:r>
        <w:rPr>
          <w:rFonts w:hint="eastAsia" w:asciiTheme="minorEastAsia" w:hAnsiTheme="minorEastAsia" w:cstheme="minorEastAsia"/>
          <w:b/>
          <w:bCs w:val="0"/>
          <w:kern w:val="0"/>
          <w:sz w:val="28"/>
          <w:szCs w:val="28"/>
          <w:highlight w:val="none"/>
          <w:lang w:eastAsia="zh-CN"/>
        </w:rPr>
        <w:t>考生</w:t>
      </w:r>
      <w:r>
        <w:rPr>
          <w:rFonts w:hint="eastAsia" w:asciiTheme="minorEastAsia" w:hAnsiTheme="minorEastAsia" w:eastAsiaTheme="minorEastAsia" w:cstheme="minorEastAsia"/>
          <w:b/>
          <w:bCs w:val="0"/>
          <w:kern w:val="0"/>
          <w:sz w:val="28"/>
          <w:szCs w:val="28"/>
          <w:highlight w:val="none"/>
        </w:rPr>
        <w:t>类别</w:t>
      </w:r>
      <w:r>
        <w:rPr>
          <w:rFonts w:hint="eastAsia" w:asciiTheme="minorEastAsia" w:hAnsiTheme="minorEastAsia" w:eastAsiaTheme="minorEastAsia" w:cstheme="minorEastAsia"/>
          <w:bCs/>
          <w:kern w:val="0"/>
          <w:sz w:val="28"/>
          <w:szCs w:val="28"/>
          <w:highlight w:val="none"/>
        </w:rPr>
        <w:t>均采用简称，现做如下解释：</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0000FF"/>
          <w:kern w:val="0"/>
          <w:sz w:val="28"/>
          <w:szCs w:val="28"/>
          <w:highlight w:val="none"/>
          <w:lang w:eastAsia="zh-CN"/>
        </w:rPr>
      </w:pPr>
      <w:r>
        <w:rPr>
          <w:rFonts w:hint="eastAsia" w:asciiTheme="minorEastAsia" w:hAnsiTheme="minorEastAsia" w:cstheme="minorEastAsia"/>
          <w:b/>
          <w:bCs/>
          <w:kern w:val="0"/>
          <w:sz w:val="28"/>
          <w:szCs w:val="28"/>
          <w:highlight w:val="none"/>
          <w:lang w:val="en-US" w:eastAsia="zh-CN"/>
        </w:rPr>
        <w:t>1、</w:t>
      </w:r>
      <w:r>
        <w:rPr>
          <w:rFonts w:hint="eastAsia" w:asciiTheme="minorEastAsia" w:hAnsiTheme="minorEastAsia" w:cstheme="minorEastAsia"/>
          <w:b/>
          <w:bCs/>
          <w:kern w:val="0"/>
          <w:sz w:val="28"/>
          <w:szCs w:val="28"/>
          <w:highlight w:val="none"/>
          <w:lang w:eastAsia="zh-CN"/>
        </w:rPr>
        <w:t>2026</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val="0"/>
          <w:bCs w:val="0"/>
          <w:kern w:val="0"/>
          <w:sz w:val="28"/>
          <w:szCs w:val="28"/>
          <w:highlight w:val="none"/>
          <w:lang w:val="en-US" w:eastAsia="zh-CN"/>
        </w:rPr>
        <w:t>指</w:t>
      </w:r>
      <w:r>
        <w:rPr>
          <w:rFonts w:hint="eastAsia" w:asciiTheme="minorEastAsia" w:hAnsiTheme="minorEastAsia" w:eastAsiaTheme="minorEastAsia" w:cstheme="minorEastAsia"/>
          <w:bCs/>
          <w:color w:val="auto"/>
          <w:w w:val="100"/>
          <w:kern w:val="0"/>
          <w:sz w:val="28"/>
          <w:szCs w:val="28"/>
          <w:highlight w:val="none"/>
          <w:shd w:val="clear" w:color="auto" w:fill="auto"/>
        </w:rPr>
        <w:t>在</w:t>
      </w:r>
      <w:r>
        <w:rPr>
          <w:rFonts w:hint="eastAsia" w:asciiTheme="minorEastAsia" w:hAnsiTheme="minorEastAsia" w:cstheme="minorEastAsia"/>
          <w:bCs/>
          <w:color w:val="auto"/>
          <w:w w:val="100"/>
          <w:kern w:val="0"/>
          <w:sz w:val="28"/>
          <w:szCs w:val="28"/>
          <w:highlight w:val="none"/>
          <w:shd w:val="clear" w:color="auto" w:fill="auto"/>
          <w:lang w:eastAsia="zh-CN"/>
        </w:rPr>
        <w:t>2026</w:t>
      </w:r>
      <w:r>
        <w:rPr>
          <w:rFonts w:hint="eastAsia" w:asciiTheme="minorEastAsia" w:hAnsiTheme="minorEastAsia" w:eastAsiaTheme="minorEastAsia" w:cstheme="minorEastAsia"/>
          <w:bCs/>
          <w:color w:val="auto"/>
          <w:w w:val="100"/>
          <w:kern w:val="0"/>
          <w:sz w:val="28"/>
          <w:szCs w:val="28"/>
          <w:highlight w:val="none"/>
          <w:shd w:val="clear" w:color="auto" w:fill="auto"/>
        </w:rPr>
        <w:t>年毕业并已取得学历（学位）证书，且报名时无工作单位的人员。其中，能够提供《毕业生就业推荐表》（原件）的</w:t>
      </w:r>
      <w:r>
        <w:rPr>
          <w:rFonts w:hint="eastAsia" w:asciiTheme="minorEastAsia" w:hAnsiTheme="minorEastAsia" w:cstheme="minorEastAsia"/>
          <w:bCs/>
          <w:color w:val="auto"/>
          <w:w w:val="100"/>
          <w:kern w:val="0"/>
          <w:sz w:val="28"/>
          <w:szCs w:val="28"/>
          <w:highlight w:val="none"/>
          <w:shd w:val="clear" w:color="auto" w:fill="auto"/>
          <w:lang w:eastAsia="zh-CN"/>
        </w:rPr>
        <w:t>2026</w:t>
      </w:r>
      <w:r>
        <w:rPr>
          <w:rFonts w:hint="eastAsia" w:asciiTheme="minorEastAsia" w:hAnsiTheme="minorEastAsia" w:eastAsiaTheme="minorEastAsia" w:cstheme="minorEastAsia"/>
          <w:bCs/>
          <w:color w:val="auto"/>
          <w:w w:val="100"/>
          <w:kern w:val="0"/>
          <w:sz w:val="28"/>
          <w:szCs w:val="28"/>
          <w:highlight w:val="none"/>
          <w:shd w:val="clear" w:color="auto" w:fill="auto"/>
        </w:rPr>
        <w:t>年普通高校毕业生，取得学历（学位）证书的日期可放宽至</w:t>
      </w:r>
      <w:r>
        <w:rPr>
          <w:rFonts w:hint="eastAsia" w:asciiTheme="minorEastAsia" w:hAnsiTheme="minorEastAsia" w:cstheme="minorEastAsia"/>
          <w:bCs/>
          <w:color w:val="auto"/>
          <w:w w:val="100"/>
          <w:kern w:val="0"/>
          <w:sz w:val="28"/>
          <w:szCs w:val="28"/>
          <w:highlight w:val="none"/>
          <w:shd w:val="clear" w:color="auto" w:fill="auto"/>
          <w:lang w:eastAsia="zh-CN"/>
        </w:rPr>
        <w:t>2026</w:t>
      </w:r>
      <w:r>
        <w:rPr>
          <w:rFonts w:hint="eastAsia" w:asciiTheme="minorEastAsia" w:hAnsiTheme="minorEastAsia" w:eastAsiaTheme="minorEastAsia" w:cstheme="minorEastAsia"/>
          <w:bCs/>
          <w:color w:val="auto"/>
          <w:w w:val="100"/>
          <w:kern w:val="0"/>
          <w:sz w:val="28"/>
          <w:szCs w:val="28"/>
          <w:highlight w:val="none"/>
          <w:shd w:val="clear" w:color="auto" w:fill="auto"/>
        </w:rPr>
        <w:t>年12月31日</w:t>
      </w:r>
      <w:r>
        <w:rPr>
          <w:rFonts w:hint="eastAsia" w:asciiTheme="minorEastAsia" w:hAnsiTheme="minorEastAsia" w:cstheme="minorEastAsia"/>
          <w:bCs/>
          <w:w w:val="100"/>
          <w:kern w:val="0"/>
          <w:sz w:val="28"/>
          <w:szCs w:val="28"/>
          <w:highlight w:val="none"/>
          <w:shd w:val="clear"/>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国(境)外同期</w:t>
      </w:r>
      <w:r>
        <w:rPr>
          <w:rFonts w:hint="eastAsia" w:asciiTheme="minorEastAsia" w:hAnsiTheme="minorEastAsia" w:cstheme="minorEastAsia"/>
          <w:b/>
          <w:bCs/>
          <w:kern w:val="0"/>
          <w:sz w:val="28"/>
          <w:szCs w:val="28"/>
          <w:highlight w:val="none"/>
          <w:lang w:eastAsia="zh-CN"/>
        </w:rPr>
        <w:t>毕业生</w:t>
      </w:r>
      <w:r>
        <w:rPr>
          <w:rFonts w:hint="eastAsia" w:asciiTheme="minorEastAsia" w:hAnsiTheme="minorEastAsia" w:eastAsiaTheme="minorEastAsia" w:cstheme="minorEastAsia"/>
          <w:bCs/>
          <w:color w:val="auto"/>
          <w:kern w:val="0"/>
          <w:sz w:val="28"/>
          <w:szCs w:val="28"/>
          <w:highlight w:val="none"/>
        </w:rPr>
        <w:t>指在国（境）外教学科研机构学习，与国（境）内</w:t>
      </w:r>
      <w:r>
        <w:rPr>
          <w:rFonts w:hint="eastAsia" w:asciiTheme="minorEastAsia" w:hAnsiTheme="minorEastAsia" w:cstheme="minorEastAsia"/>
          <w:bCs/>
          <w:color w:val="auto"/>
          <w:kern w:val="0"/>
          <w:sz w:val="28"/>
          <w:szCs w:val="28"/>
          <w:highlight w:val="none"/>
          <w:lang w:val="en-US" w:eastAsia="zh-CN"/>
        </w:rPr>
        <w:t>2026年</w:t>
      </w:r>
      <w:r>
        <w:rPr>
          <w:rFonts w:hint="eastAsia" w:asciiTheme="minorEastAsia" w:hAnsiTheme="minorEastAsia" w:eastAsiaTheme="minorEastAsia" w:cstheme="minorEastAsia"/>
          <w:bCs/>
          <w:color w:val="auto"/>
          <w:kern w:val="0"/>
          <w:sz w:val="28"/>
          <w:szCs w:val="28"/>
          <w:highlight w:val="none"/>
        </w:rPr>
        <w:t>毕业生同期毕业</w:t>
      </w:r>
      <w:r>
        <w:rPr>
          <w:rFonts w:hint="eastAsia" w:asciiTheme="minorEastAsia" w:hAnsiTheme="minorEastAsia" w:cstheme="minorEastAsia"/>
          <w:bCs/>
          <w:color w:val="auto"/>
          <w:kern w:val="0"/>
          <w:sz w:val="28"/>
          <w:szCs w:val="28"/>
          <w:highlight w:val="none"/>
          <w:lang w:eastAsia="zh-CN"/>
        </w:rPr>
        <w:t>且</w:t>
      </w:r>
      <w:r>
        <w:rPr>
          <w:rFonts w:hint="eastAsia" w:asciiTheme="minorEastAsia" w:hAnsiTheme="minorEastAsia" w:cstheme="minorEastAsia"/>
          <w:bCs/>
          <w:color w:val="auto"/>
          <w:kern w:val="0"/>
          <w:sz w:val="28"/>
          <w:szCs w:val="28"/>
          <w:highlight w:val="none"/>
          <w:lang w:val="en-US" w:eastAsia="zh-CN"/>
        </w:rPr>
        <w:t>报名时无</w:t>
      </w:r>
      <w:r>
        <w:rPr>
          <w:rFonts w:hint="eastAsia" w:asciiTheme="minorEastAsia" w:hAnsiTheme="minorEastAsia" w:cstheme="minorEastAsia"/>
          <w:bCs/>
          <w:color w:val="auto"/>
          <w:kern w:val="0"/>
          <w:sz w:val="28"/>
          <w:szCs w:val="28"/>
          <w:highlight w:val="none"/>
          <w:lang w:eastAsia="zh-CN"/>
        </w:rPr>
        <w:t>工作单位的留学人员。</w:t>
      </w:r>
      <w:r>
        <w:rPr>
          <w:rFonts w:hint="eastAsia" w:asciiTheme="minorEastAsia" w:hAnsiTheme="minorEastAsia" w:eastAsiaTheme="minorEastAsia" w:cstheme="minorEastAsia"/>
          <w:bCs/>
          <w:color w:val="auto"/>
          <w:kern w:val="0"/>
          <w:sz w:val="28"/>
          <w:szCs w:val="28"/>
          <w:highlight w:val="none"/>
        </w:rPr>
        <w:t>国（</w:t>
      </w:r>
      <w:r>
        <w:rPr>
          <w:rFonts w:hint="eastAsia" w:asciiTheme="minorEastAsia" w:hAnsiTheme="minorEastAsia" w:eastAsiaTheme="minorEastAsia" w:cstheme="minorEastAsia"/>
          <w:bCs/>
          <w:kern w:val="0"/>
          <w:sz w:val="28"/>
          <w:szCs w:val="28"/>
          <w:highlight w:val="none"/>
        </w:rPr>
        <w:t>境）外同期毕业</w:t>
      </w:r>
      <w:r>
        <w:rPr>
          <w:rFonts w:hint="eastAsia" w:asciiTheme="minorEastAsia" w:hAnsiTheme="minorEastAsia" w:cstheme="minorEastAsia"/>
          <w:bCs/>
          <w:kern w:val="0"/>
          <w:sz w:val="28"/>
          <w:szCs w:val="28"/>
          <w:highlight w:val="none"/>
          <w:lang w:eastAsia="zh-CN"/>
        </w:rPr>
        <w:t>生</w:t>
      </w:r>
      <w:r>
        <w:rPr>
          <w:rFonts w:hint="eastAsia" w:asciiTheme="minorEastAsia" w:hAnsiTheme="minorEastAsia" w:eastAsiaTheme="minorEastAsia" w:cstheme="minorEastAsia"/>
          <w:bCs/>
          <w:kern w:val="0"/>
          <w:sz w:val="28"/>
          <w:szCs w:val="28"/>
          <w:highlight w:val="none"/>
        </w:rPr>
        <w:t>取得学历（学位）证书的日期可适当放宽，但须在</w:t>
      </w:r>
      <w:r>
        <w:rPr>
          <w:rFonts w:hint="eastAsia" w:asciiTheme="minorEastAsia" w:hAnsiTheme="minorEastAsia" w:cstheme="minorEastAsia"/>
          <w:bCs/>
          <w:kern w:val="0"/>
          <w:sz w:val="28"/>
          <w:szCs w:val="28"/>
          <w:highlight w:val="none"/>
          <w:lang w:eastAsia="zh-CN"/>
        </w:rPr>
        <w:t>2026</w:t>
      </w:r>
      <w:r>
        <w:rPr>
          <w:rFonts w:hint="eastAsia" w:asciiTheme="minorEastAsia" w:hAnsiTheme="minorEastAsia" w:eastAsiaTheme="minorEastAsia" w:cstheme="minorEastAsia"/>
          <w:bCs/>
          <w:kern w:val="0"/>
          <w:sz w:val="28"/>
          <w:szCs w:val="28"/>
          <w:highlight w:val="none"/>
        </w:rPr>
        <w:t>年12月31日前完成教育部留学服务中心学历认证。</w:t>
      </w:r>
      <w:r>
        <w:rPr>
          <w:rFonts w:hint="eastAsia" w:asciiTheme="minorEastAsia" w:hAnsiTheme="minorEastAsia" w:cstheme="minorEastAsia"/>
          <w:bCs/>
          <w:kern w:val="0"/>
          <w:sz w:val="28"/>
          <w:szCs w:val="28"/>
          <w:highlight w:val="none"/>
          <w:lang w:eastAsia="zh-CN"/>
        </w:rPr>
        <w:t>此类人员可应聘面向2026年毕业生岗位。</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择业期内普通高校毕业生</w:t>
      </w:r>
      <w:r>
        <w:rPr>
          <w:rFonts w:hint="eastAsia" w:asciiTheme="minorEastAsia" w:hAnsiTheme="minorEastAsia" w:eastAsiaTheme="minorEastAsia" w:cstheme="minorEastAsia"/>
          <w:bCs/>
          <w:kern w:val="0"/>
          <w:sz w:val="28"/>
          <w:szCs w:val="28"/>
          <w:highlight w:val="none"/>
        </w:rPr>
        <w:t>指</w:t>
      </w:r>
      <w:r>
        <w:rPr>
          <w:rFonts w:hint="eastAsia" w:asciiTheme="minorEastAsia" w:hAnsiTheme="minorEastAsia" w:cstheme="minorEastAsia"/>
          <w:bCs/>
          <w:kern w:val="0"/>
          <w:sz w:val="28"/>
          <w:szCs w:val="28"/>
          <w:highlight w:val="none"/>
          <w:lang w:eastAsia="zh-CN"/>
        </w:rPr>
        <w:t>2024</w:t>
      </w:r>
      <w:r>
        <w:rPr>
          <w:rFonts w:hint="eastAsia" w:asciiTheme="minorEastAsia" w:hAnsiTheme="minorEastAsia" w:eastAsiaTheme="minorEastAsia" w:cstheme="minorEastAsia"/>
          <w:bCs/>
          <w:kern w:val="0"/>
          <w:sz w:val="28"/>
          <w:szCs w:val="28"/>
          <w:highlight w:val="none"/>
        </w:rPr>
        <w:t>年和</w:t>
      </w:r>
      <w:r>
        <w:rPr>
          <w:rFonts w:hint="eastAsia" w:asciiTheme="minorEastAsia" w:hAnsiTheme="minorEastAsia" w:cstheme="minorEastAsia"/>
          <w:bCs/>
          <w:kern w:val="0"/>
          <w:sz w:val="28"/>
          <w:szCs w:val="28"/>
          <w:highlight w:val="none"/>
          <w:lang w:eastAsia="zh-CN"/>
        </w:rPr>
        <w:t>2025</w:t>
      </w:r>
      <w:r>
        <w:rPr>
          <w:rFonts w:hint="eastAsia" w:asciiTheme="minorEastAsia" w:hAnsiTheme="minorEastAsia" w:eastAsiaTheme="minorEastAsia" w:cstheme="minorEastAsia"/>
          <w:bCs/>
          <w:kern w:val="0"/>
          <w:sz w:val="28"/>
          <w:szCs w:val="28"/>
          <w:highlight w:val="none"/>
        </w:rPr>
        <w:t>年普通高校毕业并取得学历(学位)证书的人员，如报名时无工作单位，可应聘面向</w:t>
      </w:r>
      <w:r>
        <w:rPr>
          <w:rFonts w:hint="eastAsia" w:asciiTheme="minorEastAsia" w:hAnsiTheme="minorEastAsia" w:cstheme="minorEastAsia"/>
          <w:bCs/>
          <w:kern w:val="0"/>
          <w:sz w:val="28"/>
          <w:szCs w:val="28"/>
          <w:highlight w:val="none"/>
          <w:lang w:eastAsia="zh-CN"/>
        </w:rPr>
        <w:t>2026</w:t>
      </w:r>
      <w:r>
        <w:rPr>
          <w:rFonts w:hint="eastAsia" w:asciiTheme="minorEastAsia" w:hAnsiTheme="minorEastAsia" w:eastAsiaTheme="minorEastAsia" w:cstheme="minorEastAsia"/>
          <w:bCs/>
          <w:kern w:val="0"/>
          <w:sz w:val="28"/>
          <w:szCs w:val="28"/>
          <w:highlight w:val="none"/>
        </w:rPr>
        <w:t>年毕业生岗位。聘用后有关事项按国家规定办理。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val="0"/>
          <w:kern w:val="0"/>
          <w:sz w:val="28"/>
          <w:szCs w:val="28"/>
          <w:highlight w:val="none"/>
          <w:lang w:val="en-US" w:eastAsia="zh-CN"/>
        </w:rPr>
        <w:t>4、</w:t>
      </w:r>
      <w:r>
        <w:rPr>
          <w:rFonts w:hint="eastAsia" w:asciiTheme="minorEastAsia" w:hAnsiTheme="minorEastAsia" w:eastAsiaTheme="minorEastAsia" w:cstheme="minorEastAsia"/>
          <w:b/>
          <w:bCs w:val="0"/>
          <w:kern w:val="0"/>
          <w:sz w:val="28"/>
          <w:szCs w:val="28"/>
          <w:highlight w:val="none"/>
        </w:rPr>
        <w:t>择业期</w:t>
      </w:r>
      <w:r>
        <w:rPr>
          <w:rFonts w:hint="eastAsia" w:asciiTheme="minorEastAsia" w:hAnsiTheme="minorEastAsia" w:eastAsiaTheme="minorEastAsia" w:cstheme="minorEastAsia"/>
          <w:b/>
          <w:bCs w:val="0"/>
          <w:kern w:val="0"/>
          <w:sz w:val="28"/>
          <w:szCs w:val="28"/>
          <w:highlight w:val="none"/>
          <w:lang w:eastAsia="zh-CN"/>
        </w:rPr>
        <w:t>内</w:t>
      </w:r>
      <w:r>
        <w:rPr>
          <w:rFonts w:hint="eastAsia" w:asciiTheme="minorEastAsia" w:hAnsiTheme="minorEastAsia" w:eastAsiaTheme="minorEastAsia" w:cstheme="minorEastAsia"/>
          <w:b/>
          <w:bCs w:val="0"/>
          <w:kern w:val="0"/>
          <w:sz w:val="28"/>
          <w:szCs w:val="28"/>
          <w:highlight w:val="none"/>
        </w:rPr>
        <w:t>国（境）外同期</w:t>
      </w:r>
      <w:r>
        <w:rPr>
          <w:rFonts w:hint="eastAsia" w:asciiTheme="minorEastAsia" w:hAnsiTheme="minorEastAsia" w:cstheme="minorEastAsia"/>
          <w:b/>
          <w:bCs w:val="0"/>
          <w:kern w:val="0"/>
          <w:sz w:val="28"/>
          <w:szCs w:val="28"/>
          <w:highlight w:val="none"/>
          <w:lang w:eastAsia="zh-CN"/>
        </w:rPr>
        <w:t>毕业生</w:t>
      </w:r>
      <w:r>
        <w:rPr>
          <w:rFonts w:hint="eastAsia" w:asciiTheme="minorEastAsia" w:hAnsiTheme="minorEastAsia" w:eastAsiaTheme="minorEastAsia" w:cstheme="minorEastAsia"/>
          <w:bCs/>
          <w:kern w:val="0"/>
          <w:sz w:val="28"/>
          <w:szCs w:val="28"/>
          <w:highlight w:val="none"/>
        </w:rPr>
        <w:t>指在国（境）外教学科研机构学习，与国（境）内</w:t>
      </w:r>
      <w:r>
        <w:rPr>
          <w:rFonts w:hint="eastAsia" w:asciiTheme="minorEastAsia" w:hAnsiTheme="minorEastAsia" w:cstheme="minorEastAsia"/>
          <w:bCs/>
          <w:kern w:val="0"/>
          <w:sz w:val="28"/>
          <w:szCs w:val="28"/>
          <w:highlight w:val="none"/>
          <w:lang w:eastAsia="zh-CN"/>
        </w:rPr>
        <w:t>2024</w:t>
      </w:r>
      <w:r>
        <w:rPr>
          <w:rFonts w:hint="eastAsia" w:asciiTheme="minorEastAsia" w:hAnsiTheme="minorEastAsia" w:eastAsiaTheme="minorEastAsia" w:cstheme="minorEastAsia"/>
          <w:bCs/>
          <w:kern w:val="0"/>
          <w:sz w:val="28"/>
          <w:szCs w:val="28"/>
          <w:highlight w:val="none"/>
        </w:rPr>
        <w:t>、</w:t>
      </w:r>
      <w:r>
        <w:rPr>
          <w:rFonts w:hint="eastAsia" w:asciiTheme="minorEastAsia" w:hAnsiTheme="minorEastAsia" w:cstheme="minorEastAsia"/>
          <w:bCs/>
          <w:kern w:val="0"/>
          <w:sz w:val="28"/>
          <w:szCs w:val="28"/>
          <w:highlight w:val="none"/>
          <w:lang w:val="en-US" w:eastAsia="zh-CN"/>
        </w:rPr>
        <w:t>2025</w:t>
      </w:r>
      <w:r>
        <w:rPr>
          <w:rFonts w:hint="eastAsia" w:asciiTheme="minorEastAsia" w:hAnsiTheme="minorEastAsia" w:eastAsiaTheme="minorEastAsia" w:cstheme="minorEastAsia"/>
          <w:bCs/>
          <w:kern w:val="0"/>
          <w:sz w:val="28"/>
          <w:szCs w:val="28"/>
          <w:highlight w:val="none"/>
        </w:rPr>
        <w:t>年</w:t>
      </w:r>
      <w:r>
        <w:rPr>
          <w:rFonts w:hint="eastAsia" w:asciiTheme="minorEastAsia" w:hAnsiTheme="minorEastAsia" w:cstheme="minorEastAsia"/>
          <w:bCs/>
          <w:kern w:val="0"/>
          <w:sz w:val="28"/>
          <w:szCs w:val="28"/>
          <w:highlight w:val="none"/>
          <w:lang w:eastAsia="zh-CN"/>
        </w:rPr>
        <w:t>普通高校</w:t>
      </w:r>
      <w:r>
        <w:rPr>
          <w:rFonts w:hint="eastAsia" w:asciiTheme="minorEastAsia" w:hAnsiTheme="minorEastAsia" w:eastAsiaTheme="minorEastAsia" w:cstheme="minorEastAsia"/>
          <w:bCs/>
          <w:kern w:val="0"/>
          <w:sz w:val="28"/>
          <w:szCs w:val="28"/>
          <w:highlight w:val="none"/>
        </w:rPr>
        <w:t>毕业生同期毕业且已完成</w:t>
      </w:r>
      <w:r>
        <w:rPr>
          <w:rFonts w:hint="eastAsia" w:asciiTheme="minorEastAsia" w:hAnsiTheme="minorEastAsia" w:eastAsiaTheme="minorEastAsia" w:cstheme="minorEastAsia"/>
          <w:bCs/>
          <w:color w:val="auto"/>
          <w:w w:val="100"/>
          <w:kern w:val="0"/>
          <w:sz w:val="28"/>
          <w:szCs w:val="28"/>
          <w:highlight w:val="none"/>
          <w:shd w:val="clear" w:color="auto" w:fill="auto"/>
        </w:rPr>
        <w:t>学历（学位）证书</w:t>
      </w:r>
      <w:r>
        <w:rPr>
          <w:rFonts w:hint="eastAsia" w:asciiTheme="minorEastAsia" w:hAnsiTheme="minorEastAsia" w:eastAsiaTheme="minorEastAsia" w:cstheme="minorEastAsia"/>
          <w:bCs/>
          <w:kern w:val="0"/>
          <w:sz w:val="28"/>
          <w:szCs w:val="28"/>
          <w:highlight w:val="none"/>
        </w:rPr>
        <w:t>认证的人员，如报名时无工作单位，可应聘面向</w:t>
      </w:r>
      <w:r>
        <w:rPr>
          <w:rFonts w:hint="eastAsia" w:asciiTheme="minorEastAsia" w:hAnsiTheme="minorEastAsia" w:cstheme="minorEastAsia"/>
          <w:bCs/>
          <w:kern w:val="0"/>
          <w:sz w:val="28"/>
          <w:szCs w:val="28"/>
          <w:highlight w:val="none"/>
          <w:lang w:eastAsia="zh-CN"/>
        </w:rPr>
        <w:t>2026</w:t>
      </w:r>
      <w:r>
        <w:rPr>
          <w:rFonts w:hint="eastAsia" w:asciiTheme="minorEastAsia" w:hAnsiTheme="minorEastAsia" w:eastAsiaTheme="minorEastAsia" w:cstheme="minorEastAsia"/>
          <w:bCs/>
          <w:kern w:val="0"/>
          <w:sz w:val="28"/>
          <w:szCs w:val="28"/>
          <w:highlight w:val="none"/>
        </w:rPr>
        <w:t>年毕业生岗位。聘用后有关事项按国家规定办理。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color w:val="auto"/>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5.满足条件的基层服务项目人员</w:t>
      </w:r>
      <w:r>
        <w:rPr>
          <w:rFonts w:hint="eastAsia" w:asciiTheme="minorEastAsia" w:hAnsiTheme="minorEastAsia" w:cstheme="minorEastAsia"/>
          <w:bCs/>
          <w:kern w:val="0"/>
          <w:sz w:val="28"/>
          <w:szCs w:val="28"/>
          <w:highlight w:val="none"/>
          <w:lang w:val="en-US" w:eastAsia="zh-CN"/>
        </w:rPr>
        <w:t>指</w:t>
      </w:r>
      <w:r>
        <w:rPr>
          <w:rFonts w:hint="eastAsia" w:asciiTheme="minorEastAsia" w:hAnsiTheme="minorEastAsia" w:eastAsiaTheme="minorEastAsia" w:cstheme="minorEastAsia"/>
          <w:bCs/>
          <w:color w:val="auto"/>
          <w:w w:val="100"/>
          <w:kern w:val="0"/>
          <w:sz w:val="28"/>
          <w:szCs w:val="28"/>
          <w:highlight w:val="none"/>
          <w:shd w:val="clear" w:color="auto" w:fill="auto"/>
        </w:rPr>
        <w:t>“三支一扶”计划、“农村教师特岗计划”“西部计划”“乡村振兴计划”（含原“苏北计划”）等基层服务项目的志愿者，如参加基层服务项目前无工作经历，</w:t>
      </w:r>
      <w:r>
        <w:rPr>
          <w:rFonts w:hint="eastAsia" w:asciiTheme="minorEastAsia" w:hAnsiTheme="minorEastAsia" w:cstheme="minorEastAsia"/>
          <w:bCs/>
          <w:kern w:val="0"/>
          <w:sz w:val="28"/>
          <w:szCs w:val="28"/>
          <w:highlight w:val="none"/>
          <w:lang w:val="en-US" w:eastAsia="zh-CN"/>
        </w:rPr>
        <w:t>服务期满且考核合格后2年内</w:t>
      </w:r>
      <w:r>
        <w:rPr>
          <w:rFonts w:hint="eastAsia" w:asciiTheme="minorEastAsia" w:hAnsiTheme="minorEastAsia" w:cstheme="minorEastAsia"/>
          <w:b/>
          <w:bCs w:val="0"/>
          <w:color w:val="auto"/>
          <w:kern w:val="0"/>
          <w:sz w:val="28"/>
          <w:szCs w:val="28"/>
          <w:highlight w:val="none"/>
          <w:lang w:val="en-US" w:eastAsia="zh-CN"/>
        </w:rPr>
        <w:t>（报名截止前）</w:t>
      </w:r>
      <w:r>
        <w:rPr>
          <w:rFonts w:hint="eastAsia" w:asciiTheme="minorEastAsia" w:hAnsiTheme="minorEastAsia" w:cstheme="minorEastAsia"/>
          <w:bCs/>
          <w:color w:val="auto"/>
          <w:kern w:val="0"/>
          <w:sz w:val="28"/>
          <w:szCs w:val="28"/>
          <w:highlight w:val="none"/>
          <w:lang w:val="en-US" w:eastAsia="zh-CN"/>
        </w:rPr>
        <w:t>的，此类人员可应聘面向2026年毕业生岗位。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val="0"/>
          <w:color w:val="auto"/>
          <w:kern w:val="0"/>
          <w:sz w:val="28"/>
          <w:szCs w:val="28"/>
          <w:highlight w:val="none"/>
          <w:lang w:val="en-US" w:eastAsia="zh-CN"/>
        </w:rPr>
      </w:pPr>
      <w:r>
        <w:rPr>
          <w:rFonts w:hint="eastAsia" w:asciiTheme="minorEastAsia" w:hAnsiTheme="minorEastAsia" w:cstheme="minorEastAsia"/>
          <w:b/>
          <w:bCs w:val="0"/>
          <w:color w:val="auto"/>
          <w:kern w:val="0"/>
          <w:sz w:val="28"/>
          <w:szCs w:val="28"/>
          <w:highlight w:val="none"/>
          <w:lang w:val="en-US" w:eastAsia="zh-CN"/>
        </w:rPr>
        <w:t>6.2025年退出现役的普通高校毕业生士兵</w:t>
      </w:r>
      <w:r>
        <w:rPr>
          <w:rFonts w:hint="eastAsia" w:asciiTheme="minorEastAsia" w:hAnsiTheme="minorEastAsia" w:cstheme="minorEastAsia"/>
          <w:bCs/>
          <w:color w:val="auto"/>
          <w:kern w:val="0"/>
          <w:sz w:val="28"/>
          <w:szCs w:val="28"/>
          <w:highlight w:val="none"/>
          <w:lang w:val="en-US" w:eastAsia="zh-CN"/>
        </w:rPr>
        <w:t>指以普通高校应届毕业生应征入伍服义务兵的，</w:t>
      </w:r>
      <w:r>
        <w:rPr>
          <w:rFonts w:hint="default" w:asciiTheme="minorEastAsia" w:hAnsiTheme="minorEastAsia" w:cstheme="minorEastAsia"/>
          <w:bCs/>
          <w:color w:val="auto"/>
          <w:kern w:val="0"/>
          <w:sz w:val="28"/>
          <w:szCs w:val="28"/>
          <w:highlight w:val="none"/>
          <w:lang w:val="en-US" w:eastAsia="zh-CN"/>
        </w:rPr>
        <w:t>退役后1年内</w:t>
      </w:r>
      <w:r>
        <w:rPr>
          <w:rFonts w:hint="eastAsia" w:asciiTheme="minorEastAsia" w:hAnsiTheme="minorEastAsia" w:cstheme="minorEastAsia"/>
          <w:b/>
          <w:bCs w:val="0"/>
          <w:color w:val="auto"/>
          <w:kern w:val="0"/>
          <w:sz w:val="28"/>
          <w:szCs w:val="28"/>
          <w:highlight w:val="none"/>
          <w:lang w:val="en-US" w:eastAsia="zh-CN"/>
        </w:rPr>
        <w:t>（报名截止前）</w:t>
      </w:r>
      <w:r>
        <w:rPr>
          <w:rFonts w:hint="default" w:asciiTheme="minorEastAsia" w:hAnsiTheme="minorEastAsia" w:cstheme="minorEastAsia"/>
          <w:bCs/>
          <w:color w:val="auto"/>
          <w:kern w:val="0"/>
          <w:sz w:val="28"/>
          <w:szCs w:val="28"/>
          <w:highlight w:val="none"/>
          <w:lang w:val="en-US" w:eastAsia="zh-CN"/>
        </w:rPr>
        <w:t>的</w:t>
      </w:r>
      <w:r>
        <w:rPr>
          <w:rFonts w:hint="eastAsia" w:asciiTheme="minorEastAsia" w:hAnsiTheme="minorEastAsia" w:cstheme="minorEastAsia"/>
          <w:bCs/>
          <w:color w:val="auto"/>
          <w:kern w:val="0"/>
          <w:sz w:val="28"/>
          <w:szCs w:val="28"/>
          <w:highlight w:val="none"/>
          <w:lang w:val="en-US" w:eastAsia="zh-CN"/>
        </w:rPr>
        <w:t>，并且在2026年12月31日前毕业的退役士兵。此类人员可应聘面向2026年毕业生岗位。</w:t>
      </w:r>
      <w:r>
        <w:rPr>
          <w:rFonts w:hint="eastAsia" w:asciiTheme="minorEastAsia" w:hAnsiTheme="minorEastAsia" w:cstheme="minorEastAsia"/>
          <w:b/>
          <w:bCs w:val="0"/>
          <w:color w:val="auto"/>
          <w:kern w:val="0"/>
          <w:sz w:val="28"/>
          <w:szCs w:val="28"/>
          <w:highlight w:val="none"/>
          <w:lang w:val="en-US" w:eastAsia="zh-CN"/>
        </w:rPr>
        <w:t>其中通过国</w:t>
      </w:r>
      <w:r>
        <w:rPr>
          <w:rFonts w:hint="eastAsia" w:asciiTheme="minorEastAsia" w:hAnsiTheme="minorEastAsia" w:eastAsiaTheme="minorEastAsia" w:cstheme="minorEastAsia"/>
          <w:b/>
          <w:bCs w:val="0"/>
          <w:color w:val="auto"/>
          <w:w w:val="100"/>
          <w:kern w:val="0"/>
          <w:sz w:val="28"/>
          <w:szCs w:val="28"/>
          <w:highlight w:val="none"/>
          <w:shd w:val="clear"/>
        </w:rPr>
        <w:t>家普通高等学校招生计划统一录取的，在高校上学期间或者毕业后入伍服现役满5年或</w:t>
      </w:r>
      <w:r>
        <w:rPr>
          <w:rFonts w:hint="eastAsia" w:asciiTheme="minorEastAsia" w:hAnsiTheme="minorEastAsia" w:cstheme="minorEastAsia"/>
          <w:b/>
          <w:bCs w:val="0"/>
          <w:color w:val="auto"/>
          <w:w w:val="100"/>
          <w:kern w:val="0"/>
          <w:sz w:val="28"/>
          <w:szCs w:val="28"/>
          <w:highlight w:val="none"/>
          <w:shd w:val="clear"/>
          <w:lang w:eastAsia="zh-CN"/>
        </w:rPr>
        <w:t>2025</w:t>
      </w:r>
      <w:r>
        <w:rPr>
          <w:rFonts w:hint="eastAsia" w:asciiTheme="minorEastAsia" w:hAnsiTheme="minorEastAsia" w:eastAsiaTheme="minorEastAsia" w:cstheme="minorEastAsia"/>
          <w:b/>
          <w:bCs w:val="0"/>
          <w:color w:val="auto"/>
          <w:w w:val="100"/>
          <w:kern w:val="0"/>
          <w:sz w:val="28"/>
          <w:szCs w:val="28"/>
          <w:highlight w:val="none"/>
          <w:shd w:val="clear"/>
        </w:rPr>
        <w:t>年退役的高校毕业生退役士兵，且是苏州户籍（不含在苏高校学生集体户口）或苏州生源</w:t>
      </w:r>
      <w:r>
        <w:rPr>
          <w:rFonts w:hint="eastAsia" w:asciiTheme="minorEastAsia" w:hAnsiTheme="minorEastAsia" w:cstheme="minorEastAsia"/>
          <w:b/>
          <w:bCs w:val="0"/>
          <w:color w:val="auto"/>
          <w:w w:val="100"/>
          <w:kern w:val="0"/>
          <w:sz w:val="28"/>
          <w:szCs w:val="28"/>
          <w:highlight w:val="none"/>
          <w:shd w:val="clear"/>
          <w:lang w:val="en-US" w:eastAsia="zh-CN"/>
        </w:rPr>
        <w:t>的，</w:t>
      </w:r>
      <w:r>
        <w:rPr>
          <w:rFonts w:hint="eastAsia" w:asciiTheme="minorEastAsia" w:hAnsiTheme="minorEastAsia" w:cstheme="minorEastAsia"/>
          <w:b/>
          <w:bCs w:val="0"/>
          <w:color w:val="auto"/>
          <w:kern w:val="0"/>
          <w:sz w:val="28"/>
          <w:szCs w:val="28"/>
          <w:highlight w:val="none"/>
          <w:lang w:val="en-US" w:eastAsia="zh-CN"/>
        </w:rPr>
        <w:t>可报考面向</w:t>
      </w:r>
      <w:r>
        <w:rPr>
          <w:rFonts w:hint="default" w:asciiTheme="minorEastAsia" w:hAnsiTheme="minorEastAsia" w:cstheme="minorEastAsia"/>
          <w:b/>
          <w:bCs w:val="0"/>
          <w:color w:val="auto"/>
          <w:kern w:val="0"/>
          <w:sz w:val="28"/>
          <w:szCs w:val="28"/>
          <w:highlight w:val="none"/>
          <w:lang w:val="en-US" w:eastAsia="zh-CN"/>
        </w:rPr>
        <w:t>定向招聘退役大学生士兵的岗位（岗位代码</w:t>
      </w:r>
      <w:r>
        <w:rPr>
          <w:rFonts w:hint="eastAsia" w:asciiTheme="minorEastAsia" w:hAnsiTheme="minorEastAsia" w:cstheme="minorEastAsia"/>
          <w:b/>
          <w:bCs w:val="0"/>
          <w:color w:val="auto"/>
          <w:kern w:val="0"/>
          <w:sz w:val="28"/>
          <w:szCs w:val="28"/>
          <w:highlight w:val="none"/>
          <w:lang w:val="en-US" w:eastAsia="zh-CN"/>
        </w:rPr>
        <w:t>22-3</w:t>
      </w:r>
      <w:r>
        <w:rPr>
          <w:rFonts w:hint="default" w:asciiTheme="minorEastAsia" w:hAnsiTheme="minorEastAsia" w:cstheme="minorEastAsia"/>
          <w:b/>
          <w:bCs w:val="0"/>
          <w:color w:val="auto"/>
          <w:kern w:val="0"/>
          <w:sz w:val="28"/>
          <w:szCs w:val="28"/>
          <w:highlight w:val="none"/>
          <w:lang w:val="en-US" w:eastAsia="zh-CN"/>
        </w:rPr>
        <w:t>）</w:t>
      </w:r>
      <w:r>
        <w:rPr>
          <w:rFonts w:hint="eastAsia" w:asciiTheme="minorEastAsia" w:hAnsiTheme="minorEastAsia" w:cstheme="minorEastAsia"/>
          <w:b/>
          <w:bCs w:val="0"/>
          <w:color w:val="auto"/>
          <w:kern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FF0000"/>
          <w:kern w:val="0"/>
          <w:sz w:val="28"/>
          <w:szCs w:val="28"/>
          <w:highlight w:val="none"/>
          <w:lang w:val="en-US" w:eastAsia="zh-CN"/>
        </w:rPr>
      </w:pPr>
      <w:r>
        <w:rPr>
          <w:rFonts w:hint="eastAsia" w:asciiTheme="minorEastAsia" w:hAnsiTheme="minorEastAsia" w:cstheme="minorEastAsia"/>
          <w:b w:val="0"/>
          <w:bCs/>
          <w:color w:val="auto"/>
          <w:kern w:val="0"/>
          <w:sz w:val="28"/>
          <w:szCs w:val="28"/>
          <w:highlight w:val="none"/>
          <w:lang w:val="en-US" w:eastAsia="zh-CN"/>
        </w:rPr>
        <w:t>其他退役大学生士兵报名时人员类别请选择“其他社会人员”。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7、其他</w:t>
      </w:r>
      <w:r>
        <w:rPr>
          <w:rFonts w:hint="eastAsia" w:asciiTheme="minorEastAsia" w:hAnsiTheme="minorEastAsia" w:eastAsiaTheme="minorEastAsia" w:cstheme="minorEastAsia"/>
          <w:b/>
          <w:bCs/>
          <w:color w:val="auto"/>
          <w:kern w:val="0"/>
          <w:sz w:val="28"/>
          <w:szCs w:val="28"/>
          <w:highlight w:val="none"/>
        </w:rPr>
        <w:t>社会人员</w:t>
      </w:r>
      <w:r>
        <w:rPr>
          <w:rFonts w:hint="eastAsia" w:asciiTheme="minorEastAsia" w:hAnsiTheme="minorEastAsia" w:eastAsiaTheme="minorEastAsia" w:cstheme="minorEastAsia"/>
          <w:bCs/>
          <w:color w:val="auto"/>
          <w:kern w:val="0"/>
          <w:sz w:val="28"/>
          <w:szCs w:val="28"/>
          <w:highlight w:val="none"/>
        </w:rPr>
        <w:t>指</w:t>
      </w:r>
      <w:r>
        <w:rPr>
          <w:rFonts w:hint="eastAsia" w:asciiTheme="minorEastAsia" w:hAnsiTheme="minorEastAsia" w:cstheme="minorEastAsia"/>
          <w:bCs/>
          <w:color w:val="auto"/>
          <w:kern w:val="0"/>
          <w:sz w:val="28"/>
          <w:szCs w:val="28"/>
          <w:highlight w:val="none"/>
          <w:lang w:eastAsia="zh-CN"/>
        </w:rPr>
        <w:t>不满足上述</w:t>
      </w:r>
      <w:r>
        <w:rPr>
          <w:rFonts w:hint="eastAsia" w:asciiTheme="minorEastAsia" w:hAnsiTheme="minorEastAsia" w:cstheme="minorEastAsia"/>
          <w:bCs/>
          <w:color w:val="auto"/>
          <w:kern w:val="0"/>
          <w:sz w:val="28"/>
          <w:szCs w:val="28"/>
          <w:highlight w:val="none"/>
          <w:lang w:val="en-US" w:eastAsia="zh-CN"/>
        </w:rPr>
        <w:t>6种人员类别要求</w:t>
      </w:r>
      <w:r>
        <w:rPr>
          <w:rFonts w:hint="eastAsia" w:asciiTheme="minorEastAsia" w:hAnsiTheme="minorEastAsia" w:eastAsiaTheme="minorEastAsia" w:cstheme="minorEastAsia"/>
          <w:bCs/>
          <w:color w:val="auto"/>
          <w:kern w:val="0"/>
          <w:sz w:val="28"/>
          <w:szCs w:val="28"/>
          <w:highlight w:val="none"/>
        </w:rPr>
        <w:t>的人员。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color w:val="FF0000"/>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val="en-US" w:eastAsia="zh-CN"/>
        </w:rPr>
        <w:t>网上报名时，请应聘人员根据个人真实情况选择考生类别，如</w:t>
      </w:r>
      <w:r>
        <w:rPr>
          <w:rFonts w:hint="eastAsia" w:asciiTheme="minorEastAsia" w:hAnsiTheme="minorEastAsia" w:cstheme="minorEastAsia"/>
          <w:b/>
          <w:bCs/>
          <w:kern w:val="0"/>
          <w:sz w:val="28"/>
          <w:szCs w:val="28"/>
          <w:highlight w:val="none"/>
          <w:lang w:eastAsia="zh-CN"/>
        </w:rPr>
        <w:t>2026</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bCs/>
          <w:kern w:val="0"/>
          <w:sz w:val="28"/>
          <w:szCs w:val="28"/>
          <w:highlight w:val="none"/>
          <w:lang w:eastAsia="zh-CN"/>
        </w:rPr>
        <w:t>报考非面向</w:t>
      </w:r>
      <w:r>
        <w:rPr>
          <w:rFonts w:hint="eastAsia" w:asciiTheme="minorEastAsia" w:hAnsiTheme="minorEastAsia" w:cstheme="minorEastAsia"/>
          <w:b/>
          <w:bCs/>
          <w:kern w:val="0"/>
          <w:sz w:val="28"/>
          <w:szCs w:val="28"/>
          <w:highlight w:val="none"/>
          <w:lang w:val="en-US" w:eastAsia="zh-CN"/>
        </w:rPr>
        <w:t>2026年毕业生的岗位时，考生类别仍应选择“2026年毕业生”</w:t>
      </w:r>
      <w:r>
        <w:rPr>
          <w:rFonts w:hint="eastAsia" w:asciiTheme="minorEastAsia" w:hAnsiTheme="minorEastAsia" w:cstheme="minorEastAsia"/>
          <w:b/>
          <w:bCs/>
          <w:kern w:val="0"/>
          <w:sz w:val="28"/>
          <w:szCs w:val="28"/>
          <w:highlight w:val="none"/>
          <w:lang w:eastAsia="zh-CN"/>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本</w:t>
      </w:r>
      <w:r>
        <w:rPr>
          <w:rFonts w:hint="eastAsia" w:asciiTheme="minorEastAsia" w:hAnsiTheme="minorEastAsia" w:cstheme="minorEastAsia"/>
          <w:bCs/>
          <w:kern w:val="0"/>
          <w:sz w:val="28"/>
          <w:szCs w:val="28"/>
          <w:highlight w:val="none"/>
          <w:lang w:eastAsia="zh-CN"/>
        </w:rPr>
        <w:t>须知</w:t>
      </w:r>
      <w:r>
        <w:rPr>
          <w:rFonts w:hint="eastAsia" w:asciiTheme="minorEastAsia" w:hAnsiTheme="minorEastAsia" w:eastAsiaTheme="minorEastAsia" w:cstheme="minorEastAsia"/>
          <w:bCs/>
          <w:kern w:val="0"/>
          <w:sz w:val="28"/>
          <w:szCs w:val="28"/>
          <w:highlight w:val="none"/>
        </w:rPr>
        <w:t>以下内容均采用简称进行说明。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四、关于学历的问题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普通高校2026年毕业生如能够提供《毕业生就业推荐表》（原件），取得学历（学位）证书的日期可放宽至2026年12月31日。国（境）外同期毕业人员，取得学历（学位）证书的日期可适当放宽，但须在2026年12月31日前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cstheme="minorEastAsia"/>
          <w:b w:val="0"/>
          <w:bCs w:val="0"/>
          <w:kern w:val="0"/>
          <w:sz w:val="28"/>
          <w:szCs w:val="28"/>
          <w:highlight w:val="none"/>
          <w:lang w:eastAsia="zh-CN"/>
        </w:rPr>
        <w:t>除上述人员外，其他人员须于报名截止前取得学历（学位）证书方可报考，其他国（境）外留学人员须于报名截止前完成教育部留学服务中心学历认证方可报考。报考《岗位简介表》其他资格条件注明“具有相应学位”的岗位，以上各类人员在上述对应时间前还须取得相应学位证书。</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双本科学历按本科学历报考。具有国民教育序列普通高校双学士学位的</w:t>
      </w:r>
      <w:r>
        <w:rPr>
          <w:rFonts w:hint="eastAsia" w:asciiTheme="minorEastAsia" w:hAnsiTheme="minorEastAsia" w:cstheme="minorEastAsia"/>
          <w:b w:val="0"/>
          <w:bCs w:val="0"/>
          <w:kern w:val="0"/>
          <w:sz w:val="28"/>
          <w:szCs w:val="28"/>
          <w:highlight w:val="none"/>
          <w:lang w:eastAsia="zh-CN"/>
        </w:rPr>
        <w:t>应聘人员</w:t>
      </w:r>
      <w:r>
        <w:rPr>
          <w:rFonts w:hint="eastAsia" w:asciiTheme="minorEastAsia" w:hAnsiTheme="minorEastAsia" w:eastAsiaTheme="minorEastAsia" w:cstheme="minorEastAsia"/>
          <w:b w:val="0"/>
          <w:bCs w:val="0"/>
          <w:kern w:val="0"/>
          <w:sz w:val="28"/>
          <w:szCs w:val="28"/>
          <w:highlight w:val="none"/>
          <w:lang w:eastAsia="zh-CN"/>
        </w:rPr>
        <w:t>，其第二学位（须普通高等学历）经国家教育行政主管部门承认并能在相关认证网站核验的，可用于报考相应专业要求的</w:t>
      </w:r>
      <w:r>
        <w:rPr>
          <w:rFonts w:hint="eastAsia" w:asciiTheme="minorEastAsia" w:hAnsiTheme="minorEastAsia" w:cstheme="minorEastAsia"/>
          <w:b w:val="0"/>
          <w:bCs w:val="0"/>
          <w:kern w:val="0"/>
          <w:sz w:val="28"/>
          <w:szCs w:val="28"/>
          <w:highlight w:val="none"/>
          <w:lang w:val="en-US" w:eastAsia="zh-CN"/>
        </w:rPr>
        <w:t>岗位</w:t>
      </w:r>
      <w:r>
        <w:rPr>
          <w:rFonts w:hint="eastAsia" w:asciiTheme="minorEastAsia" w:hAnsiTheme="minorEastAsia" w:eastAsiaTheme="minorEastAsia" w:cstheme="minorEastAsia"/>
          <w:b w:val="0"/>
          <w:bCs w:val="0"/>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学历要求”一栏中，要求“本科”的，报考人员须以本科学历（专业）报考；要求“本科及以上”的，既可以本科学历（专业）报考，也可以研究生学历（专业）报考，要求“硕士研究生及以上”的，以此类推。</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境外学历的认证工作由教育部留学服务中心（www.cscse.edu.cn）负责。境内高校往届毕业生因学历证书遗失等原因需进行学历证书认证的，可登录中国高等教育学生信息网（www.chsi.com.cn）查询。</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w w:val="100"/>
          <w:kern w:val="0"/>
          <w:sz w:val="28"/>
          <w:szCs w:val="28"/>
          <w:highlight w:val="none"/>
          <w:shd w:val="clear"/>
        </w:rPr>
        <w:t>技工院校预备技师（技师）班毕业生，在符合专业等其他招聘条件的前提下，可按本科学历报名应聘相应岗位。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取得祖国大陆普通高校学历的台湾学生和取得祖国大陆承认学历的其他台湾居民应聘时按国家和江苏省的有关规定执行。</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五</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附件上传</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cstheme="minorEastAsia"/>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网上报名系统将根据应聘人员的类别确定所需上传的照片资料种类，如出现考生类别选择错误被审核员退回的情况，请取消报考后再进行报名。</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eastAsia="zh-CN"/>
        </w:rPr>
        <w:t>普通高校2026</w:t>
      </w:r>
      <w:r>
        <w:rPr>
          <w:rFonts w:hint="eastAsia" w:asciiTheme="minorEastAsia" w:hAnsiTheme="minorEastAsia" w:eastAsiaTheme="minorEastAsia" w:cstheme="minorEastAsia"/>
          <w:kern w:val="0"/>
          <w:sz w:val="28"/>
          <w:szCs w:val="28"/>
          <w:highlight w:val="none"/>
        </w:rPr>
        <w:t>年毕业生网上报名时</w:t>
      </w:r>
      <w:r>
        <w:rPr>
          <w:rFonts w:hint="eastAsia" w:asciiTheme="minorEastAsia" w:hAnsiTheme="minorEastAsia" w:cstheme="minorEastAsia"/>
          <w:kern w:val="0"/>
          <w:sz w:val="28"/>
          <w:szCs w:val="28"/>
          <w:highlight w:val="none"/>
          <w:lang w:eastAsia="zh-CN"/>
        </w:rPr>
        <w:t>若尚未取得</w:t>
      </w:r>
      <w:r>
        <w:rPr>
          <w:rFonts w:hint="eastAsia" w:asciiTheme="minorEastAsia" w:hAnsiTheme="minorEastAsia" w:eastAsiaTheme="minorEastAsia" w:cstheme="minorEastAsia"/>
          <w:kern w:val="0"/>
          <w:sz w:val="28"/>
          <w:szCs w:val="28"/>
          <w:highlight w:val="none"/>
        </w:rPr>
        <w:t>学历、学位证书</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可上传《毕业生就业推荐表》</w:t>
      </w:r>
      <w:r>
        <w:rPr>
          <w:rFonts w:hint="eastAsia" w:asciiTheme="minorEastAsia" w:hAnsiTheme="minorEastAsia" w:cstheme="minorEastAsia"/>
          <w:kern w:val="0"/>
          <w:sz w:val="28"/>
          <w:szCs w:val="28"/>
          <w:highlight w:val="none"/>
          <w:lang w:eastAsia="zh-CN"/>
        </w:rPr>
        <w:t>代替</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Cs/>
          <w:kern w:val="0"/>
          <w:sz w:val="28"/>
          <w:szCs w:val="28"/>
          <w:highlight w:val="none"/>
        </w:rPr>
        <w:t>择业期内普通高</w:t>
      </w:r>
      <w:r>
        <w:rPr>
          <w:rFonts w:hint="eastAsia" w:asciiTheme="minorEastAsia" w:hAnsiTheme="minorEastAsia" w:eastAsiaTheme="minorEastAsia" w:cstheme="minorEastAsia"/>
          <w:bCs/>
          <w:color w:val="auto"/>
          <w:kern w:val="0"/>
          <w:sz w:val="28"/>
          <w:szCs w:val="28"/>
          <w:highlight w:val="none"/>
        </w:rPr>
        <w:t>校毕业生</w:t>
      </w:r>
      <w:r>
        <w:rPr>
          <w:rFonts w:hint="eastAsia" w:asciiTheme="minorEastAsia" w:hAnsiTheme="minorEastAsia" w:eastAsiaTheme="minorEastAsia" w:cstheme="minorEastAsia"/>
          <w:color w:val="auto"/>
          <w:kern w:val="0"/>
          <w:sz w:val="28"/>
          <w:szCs w:val="28"/>
          <w:highlight w:val="none"/>
        </w:rPr>
        <w:t>网上报名时须</w:t>
      </w:r>
      <w:r>
        <w:rPr>
          <w:rFonts w:hint="eastAsia" w:asciiTheme="minorEastAsia" w:hAnsiTheme="minorEastAsia" w:cstheme="minorEastAsia"/>
          <w:color w:val="auto"/>
          <w:kern w:val="0"/>
          <w:sz w:val="28"/>
          <w:szCs w:val="28"/>
          <w:highlight w:val="none"/>
          <w:lang w:val="en-US" w:eastAsia="zh-CN"/>
        </w:rPr>
        <w:t>视岗位要求</w:t>
      </w:r>
      <w:r>
        <w:rPr>
          <w:rFonts w:hint="eastAsia" w:asciiTheme="minorEastAsia" w:hAnsiTheme="minorEastAsia" w:eastAsiaTheme="minorEastAsia" w:cstheme="minorEastAsia"/>
          <w:color w:val="auto"/>
          <w:kern w:val="0"/>
          <w:sz w:val="28"/>
          <w:szCs w:val="28"/>
          <w:highlight w:val="none"/>
        </w:rPr>
        <w:t>上传学历证书</w:t>
      </w:r>
      <w:r>
        <w:rPr>
          <w:rFonts w:hint="eastAsia" w:asciiTheme="minorEastAsia" w:hAnsiTheme="minorEastAsia" w:eastAsiaTheme="minorEastAsia" w:cstheme="minorEastAsia"/>
          <w:b w:val="0"/>
          <w:bCs w:val="0"/>
          <w:color w:val="auto"/>
          <w:kern w:val="0"/>
          <w:sz w:val="28"/>
          <w:szCs w:val="28"/>
          <w:highlight w:val="none"/>
        </w:rPr>
        <w:t>及《毕业生就业推荐表》</w:t>
      </w:r>
      <w:r>
        <w:rPr>
          <w:rFonts w:hint="eastAsia" w:asciiTheme="minorEastAsia" w:hAnsiTheme="minorEastAsia" w:cstheme="minorEastAsia"/>
          <w:b w:val="0"/>
          <w:bCs w:val="0"/>
          <w:color w:val="auto"/>
          <w:kern w:val="0"/>
          <w:sz w:val="28"/>
          <w:szCs w:val="28"/>
          <w:highlight w:val="none"/>
          <w:lang w:eastAsia="zh-CN"/>
        </w:rPr>
        <w:t>、就业协议书、成绩单、生源户籍证明（居民户口簿）、</w:t>
      </w:r>
      <w:r>
        <w:rPr>
          <w:rFonts w:hint="eastAsia" w:asciiTheme="minorEastAsia" w:hAnsiTheme="minorEastAsia" w:cstheme="minorEastAsia"/>
          <w:b w:val="0"/>
          <w:bCs w:val="0"/>
          <w:color w:val="auto"/>
          <w:kern w:val="0"/>
          <w:sz w:val="28"/>
          <w:szCs w:val="28"/>
          <w:highlight w:val="none"/>
          <w:lang w:val="en-US" w:eastAsia="zh-CN"/>
        </w:rPr>
        <w:t>报名时无工作单位证明</w:t>
      </w:r>
      <w:r>
        <w:rPr>
          <w:rFonts w:hint="eastAsia" w:asciiTheme="minorEastAsia" w:hAnsiTheme="minorEastAsia" w:cstheme="minorEastAsia"/>
          <w:b w:val="0"/>
          <w:bCs w:val="0"/>
          <w:color w:val="auto"/>
          <w:kern w:val="0"/>
          <w:sz w:val="28"/>
          <w:szCs w:val="28"/>
          <w:highlight w:val="none"/>
          <w:lang w:eastAsia="zh-CN"/>
        </w:rPr>
        <w:t>等材料并认真填写报考承诺书</w:t>
      </w:r>
      <w:r>
        <w:rPr>
          <w:rFonts w:hint="eastAsia" w:asciiTheme="minorEastAsia" w:hAnsiTheme="minorEastAsia" w:eastAsiaTheme="minorEastAsia" w:cstheme="minorEastAsia"/>
          <w:color w:val="auto"/>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国(境)外同期毕业生</w:t>
      </w:r>
      <w:r>
        <w:rPr>
          <w:rFonts w:hint="eastAsia" w:asciiTheme="minorEastAsia" w:hAnsiTheme="minorEastAsia" w:cstheme="minorEastAsia"/>
          <w:bCs/>
          <w:color w:val="auto"/>
          <w:kern w:val="0"/>
          <w:sz w:val="28"/>
          <w:szCs w:val="28"/>
          <w:highlight w:val="none"/>
          <w:lang w:eastAsia="zh-CN"/>
        </w:rPr>
        <w:t>及择业期内国（境）外同期毕业生</w:t>
      </w:r>
      <w:r>
        <w:rPr>
          <w:rFonts w:hint="eastAsia" w:asciiTheme="minorEastAsia" w:hAnsiTheme="minorEastAsia" w:eastAsiaTheme="minorEastAsia" w:cstheme="minorEastAsia"/>
          <w:color w:val="auto"/>
          <w:kern w:val="0"/>
          <w:sz w:val="28"/>
          <w:szCs w:val="28"/>
          <w:highlight w:val="none"/>
        </w:rPr>
        <w:t>网上报名时须视自身毕业手续办理进度，上传目前所拥有的所有学历学位证件及相关证明材料</w:t>
      </w:r>
      <w:r>
        <w:rPr>
          <w:rFonts w:hint="eastAsia" w:asciiTheme="minorEastAsia" w:hAnsiTheme="minorEastAsia" w:cstheme="minorEastAsia"/>
          <w:color w:val="auto"/>
          <w:kern w:val="0"/>
          <w:sz w:val="28"/>
          <w:szCs w:val="28"/>
          <w:highlight w:val="none"/>
          <w:lang w:eastAsia="zh-CN"/>
        </w:rPr>
        <w:t>，还须</w:t>
      </w:r>
      <w:r>
        <w:rPr>
          <w:rFonts w:hint="eastAsia" w:asciiTheme="minorEastAsia" w:hAnsiTheme="minorEastAsia" w:cstheme="minorEastAsia"/>
          <w:color w:val="auto"/>
          <w:kern w:val="0"/>
          <w:sz w:val="28"/>
          <w:szCs w:val="28"/>
          <w:highlight w:val="none"/>
          <w:lang w:val="en-US" w:eastAsia="zh-CN"/>
        </w:rPr>
        <w:t>视岗位要求上传报名时无工作单位证明材料并认真</w:t>
      </w:r>
      <w:r>
        <w:rPr>
          <w:rFonts w:hint="eastAsia" w:asciiTheme="minorEastAsia" w:hAnsiTheme="minorEastAsia" w:cstheme="minorEastAsia"/>
          <w:b w:val="0"/>
          <w:bCs w:val="0"/>
          <w:color w:val="auto"/>
          <w:kern w:val="0"/>
          <w:sz w:val="28"/>
          <w:szCs w:val="28"/>
          <w:highlight w:val="none"/>
          <w:lang w:eastAsia="zh-CN"/>
        </w:rPr>
        <w:t>填写报考承诺书；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普通高校往届毕业生、持各类成人教育（自学考试、成人教育、网络教育、夜大、电大等）</w:t>
      </w:r>
      <w:r>
        <w:rPr>
          <w:rFonts w:hint="eastAsia" w:asciiTheme="minorEastAsia" w:hAnsiTheme="minorEastAsia" w:cstheme="minorEastAsia"/>
          <w:kern w:val="0"/>
          <w:sz w:val="28"/>
          <w:szCs w:val="28"/>
          <w:highlight w:val="none"/>
          <w:lang w:eastAsia="zh-CN"/>
        </w:rPr>
        <w:t>学历</w:t>
      </w:r>
      <w:r>
        <w:rPr>
          <w:rFonts w:hint="eastAsia" w:asciiTheme="minorEastAsia" w:hAnsiTheme="minorEastAsia" w:eastAsiaTheme="minorEastAsia" w:cstheme="minorEastAsia"/>
          <w:kern w:val="0"/>
          <w:sz w:val="28"/>
          <w:szCs w:val="28"/>
          <w:highlight w:val="none"/>
        </w:rPr>
        <w:t>证书应聘的人员须</w:t>
      </w:r>
      <w:r>
        <w:rPr>
          <w:rFonts w:hint="eastAsia" w:asciiTheme="minorEastAsia" w:hAnsiTheme="minorEastAsia" w:cstheme="minorEastAsia"/>
          <w:kern w:val="0"/>
          <w:sz w:val="28"/>
          <w:szCs w:val="28"/>
          <w:highlight w:val="none"/>
          <w:lang w:eastAsia="zh-CN"/>
        </w:rPr>
        <w:t>上传学历</w:t>
      </w:r>
      <w:r>
        <w:rPr>
          <w:rFonts w:hint="eastAsia" w:asciiTheme="minorEastAsia" w:hAnsiTheme="minorEastAsia" w:eastAsiaTheme="minorEastAsia" w:cstheme="minorEastAsia"/>
          <w:kern w:val="0"/>
          <w:sz w:val="28"/>
          <w:szCs w:val="28"/>
          <w:highlight w:val="none"/>
        </w:rPr>
        <w:t>（学位）证书。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通过相近专业通道报名的人员须在附件上传页面上传成绩单，国（境）外毕业生另须提供翻译件以供审核。</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eastAsia="zh-CN"/>
        </w:rPr>
        <w:t>对于岗位其他要</w:t>
      </w:r>
      <w:r>
        <w:rPr>
          <w:rFonts w:hint="eastAsia" w:asciiTheme="minorEastAsia" w:hAnsiTheme="minorEastAsia" w:cstheme="minorEastAsia"/>
          <w:b/>
          <w:bCs/>
          <w:color w:val="auto"/>
          <w:kern w:val="0"/>
          <w:sz w:val="28"/>
          <w:szCs w:val="28"/>
          <w:highlight w:val="none"/>
          <w:lang w:eastAsia="zh-CN"/>
        </w:rPr>
        <w:t>求中有“</w:t>
      </w:r>
      <w:r>
        <w:rPr>
          <w:rFonts w:hint="eastAsia" w:asciiTheme="minorEastAsia" w:hAnsiTheme="minorEastAsia" w:cstheme="minorEastAsia"/>
          <w:b/>
          <w:bCs/>
          <w:color w:val="auto"/>
          <w:kern w:val="0"/>
          <w:sz w:val="28"/>
          <w:szCs w:val="28"/>
          <w:highlight w:val="none"/>
          <w:lang w:val="en-US" w:eastAsia="zh-CN"/>
        </w:rPr>
        <w:t>本科段为XX类专业并取得相应学位</w:t>
      </w:r>
      <w:r>
        <w:rPr>
          <w:rFonts w:hint="eastAsia" w:asciiTheme="minorEastAsia" w:hAnsiTheme="minorEastAsia" w:cstheme="minorEastAsia"/>
          <w:b/>
          <w:bCs/>
          <w:color w:val="auto"/>
          <w:kern w:val="0"/>
          <w:sz w:val="28"/>
          <w:szCs w:val="28"/>
          <w:highlight w:val="none"/>
          <w:lang w:eastAsia="zh-CN"/>
        </w:rPr>
        <w:t>”的岗位，应聘人员须在其他需求栏目中上传本科阶段毕业证书、学位证书等证明材</w:t>
      </w:r>
      <w:r>
        <w:rPr>
          <w:rFonts w:hint="eastAsia" w:asciiTheme="minorEastAsia" w:hAnsiTheme="minorEastAsia" w:cstheme="minorEastAsia"/>
          <w:b/>
          <w:bCs/>
          <w:kern w:val="0"/>
          <w:sz w:val="28"/>
          <w:szCs w:val="28"/>
          <w:highlight w:val="none"/>
          <w:lang w:eastAsia="zh-CN"/>
        </w:rPr>
        <w:t>料。</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仔细阅读《</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》，根据《</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》要求上传规定尺寸和格式的附件，上传成功后请</w:t>
      </w:r>
      <w:r>
        <w:rPr>
          <w:rFonts w:hint="eastAsia" w:asciiTheme="minorEastAsia" w:hAnsiTheme="minorEastAsia" w:cstheme="minorEastAsia"/>
          <w:kern w:val="0"/>
          <w:sz w:val="28"/>
          <w:szCs w:val="28"/>
          <w:highlight w:val="none"/>
          <w:lang w:eastAsia="zh-CN"/>
        </w:rPr>
        <w:t>进行</w:t>
      </w:r>
      <w:r>
        <w:rPr>
          <w:rFonts w:hint="eastAsia" w:asciiTheme="minorEastAsia" w:hAnsiTheme="minorEastAsia" w:eastAsiaTheme="minorEastAsia" w:cstheme="minorEastAsia"/>
          <w:kern w:val="0"/>
          <w:sz w:val="28"/>
          <w:szCs w:val="28"/>
          <w:highlight w:val="none"/>
        </w:rPr>
        <w:t>预览，确保所传附件真实、清晰，符合要求，若遇上传出错等问题，请检查浏览器兼容性，推荐使用谷歌Chrome</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cstheme="minorEastAsia"/>
          <w:kern w:val="0"/>
          <w:sz w:val="28"/>
          <w:szCs w:val="28"/>
          <w:highlight w:val="none"/>
          <w:lang w:val="en-US" w:eastAsia="zh-CN"/>
        </w:rPr>
        <w:t>360安全</w:t>
      </w:r>
      <w:r>
        <w:rPr>
          <w:rFonts w:hint="eastAsia" w:asciiTheme="minorEastAsia" w:hAnsiTheme="minorEastAsia" w:eastAsiaTheme="minorEastAsia" w:cstheme="minorEastAsia"/>
          <w:kern w:val="0"/>
          <w:sz w:val="28"/>
          <w:szCs w:val="28"/>
          <w:highlight w:val="none"/>
        </w:rPr>
        <w:t>浏览器</w:t>
      </w:r>
      <w:r>
        <w:rPr>
          <w:rFonts w:hint="eastAsia" w:asciiTheme="minorEastAsia" w:hAnsiTheme="minorEastAsia" w:cstheme="minorEastAsia"/>
          <w:kern w:val="0"/>
          <w:sz w:val="28"/>
          <w:szCs w:val="28"/>
          <w:highlight w:val="none"/>
          <w:lang w:eastAsia="zh-CN"/>
        </w:rPr>
        <w:t>（极速模式）</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lang w:eastAsia="zh-CN"/>
        </w:rPr>
        <w:t>提交报名后，密切关注审核进度，积极配合审核人员做好信息完善工作。</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六</w:t>
      </w:r>
      <w:r>
        <w:rPr>
          <w:rFonts w:hint="eastAsia" w:asciiTheme="minorEastAsia" w:hAnsiTheme="minorEastAsia" w:eastAsiaTheme="minorEastAsia" w:cstheme="minorEastAsia"/>
          <w:b/>
          <w:bCs/>
          <w:kern w:val="0"/>
          <w:sz w:val="28"/>
          <w:szCs w:val="28"/>
          <w:highlight w:val="none"/>
        </w:rPr>
        <w:t>、关于岗位专业</w:t>
      </w:r>
      <w:r>
        <w:rPr>
          <w:rFonts w:hint="eastAsia" w:asciiTheme="minorEastAsia" w:hAnsiTheme="minorEastAsia" w:cstheme="minorEastAsia"/>
          <w:b/>
          <w:bCs/>
          <w:kern w:val="0"/>
          <w:sz w:val="28"/>
          <w:szCs w:val="28"/>
          <w:highlight w:val="none"/>
          <w:lang w:eastAsia="zh-CN"/>
        </w:rPr>
        <w:t>要求</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网上报名系统中</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所学专业与岗位专业</w:t>
      </w:r>
      <w:r>
        <w:rPr>
          <w:rFonts w:hint="eastAsia" w:asciiTheme="minorEastAsia" w:hAnsiTheme="minorEastAsia" w:cstheme="minorEastAsia"/>
          <w:color w:val="auto"/>
          <w:kern w:val="0"/>
          <w:sz w:val="28"/>
          <w:szCs w:val="28"/>
          <w:highlight w:val="none"/>
          <w:lang w:val="en-US" w:eastAsia="zh-CN"/>
        </w:rPr>
        <w:t>要求</w:t>
      </w:r>
      <w:r>
        <w:rPr>
          <w:rFonts w:hint="eastAsia" w:asciiTheme="minorEastAsia" w:hAnsiTheme="minorEastAsia" w:eastAsiaTheme="minorEastAsia" w:cstheme="minorEastAsia"/>
          <w:color w:val="auto"/>
          <w:kern w:val="0"/>
          <w:sz w:val="28"/>
          <w:szCs w:val="28"/>
          <w:highlight w:val="none"/>
        </w:rPr>
        <w:t>统一由报名系统自动比对</w:t>
      </w:r>
      <w:r>
        <w:rPr>
          <w:rFonts w:hint="eastAsia" w:asciiTheme="minorEastAsia" w:hAnsiTheme="minorEastAsia" w:eastAsiaTheme="minorEastAsia" w:cstheme="minorEastAsia"/>
          <w:b w:val="0"/>
          <w:bCs/>
          <w:color w:val="auto"/>
          <w:kern w:val="0"/>
          <w:sz w:val="28"/>
          <w:szCs w:val="28"/>
          <w:highlight w:val="none"/>
        </w:rPr>
        <w:t>。专业须如实填写，尚未取得毕业证书的</w:t>
      </w:r>
      <w:r>
        <w:rPr>
          <w:rFonts w:hint="eastAsia" w:asciiTheme="minorEastAsia" w:hAnsiTheme="minorEastAsia" w:cstheme="minorEastAsia"/>
          <w:b w:val="0"/>
          <w:bCs/>
          <w:color w:val="auto"/>
          <w:kern w:val="0"/>
          <w:sz w:val="28"/>
          <w:szCs w:val="28"/>
          <w:highlight w:val="none"/>
          <w:lang w:eastAsia="zh-CN"/>
        </w:rPr>
        <w:t>2026</w:t>
      </w:r>
      <w:r>
        <w:rPr>
          <w:rFonts w:hint="eastAsia" w:asciiTheme="minorEastAsia" w:hAnsiTheme="minorEastAsia" w:eastAsiaTheme="minorEastAsia" w:cstheme="minorEastAsia"/>
          <w:b w:val="0"/>
          <w:bCs/>
          <w:color w:val="auto"/>
          <w:kern w:val="0"/>
          <w:sz w:val="28"/>
          <w:szCs w:val="28"/>
          <w:highlight w:val="none"/>
        </w:rPr>
        <w:t>年毕业生所填专业应与《毕业生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r>
        <w:rPr>
          <w:rFonts w:hint="eastAsia" w:asciiTheme="minorEastAsia" w:hAnsiTheme="minorEastAsia" w:cstheme="minorEastAsia"/>
          <w:color w:val="auto"/>
          <w:kern w:val="0"/>
          <w:sz w:val="28"/>
          <w:szCs w:val="28"/>
          <w:highlight w:val="none"/>
          <w:lang w:eastAsia="zh-CN"/>
        </w:rPr>
        <w:t>专业参考</w:t>
      </w:r>
      <w:r>
        <w:rPr>
          <w:rFonts w:hint="eastAsia" w:asciiTheme="minorEastAsia" w:hAnsiTheme="minorEastAsia" w:eastAsiaTheme="minorEastAsia" w:cstheme="minorEastAsia"/>
          <w:color w:val="auto"/>
          <w:kern w:val="0"/>
          <w:sz w:val="28"/>
          <w:szCs w:val="28"/>
          <w:highlight w:val="none"/>
        </w:rPr>
        <w:t>《江苏省</w:t>
      </w:r>
      <w:r>
        <w:rPr>
          <w:rFonts w:hint="eastAsia" w:asciiTheme="minorEastAsia" w:hAnsiTheme="minorEastAsia" w:cstheme="minorEastAsia"/>
          <w:color w:val="auto"/>
          <w:kern w:val="0"/>
          <w:sz w:val="28"/>
          <w:szCs w:val="28"/>
          <w:highlight w:val="none"/>
          <w:lang w:eastAsia="zh-CN"/>
        </w:rPr>
        <w:t>2026</w:t>
      </w:r>
      <w:r>
        <w:rPr>
          <w:rFonts w:hint="eastAsia" w:asciiTheme="minorEastAsia" w:hAnsiTheme="minorEastAsia" w:eastAsiaTheme="minorEastAsia" w:cstheme="minorEastAsia"/>
          <w:color w:val="auto"/>
          <w:kern w:val="0"/>
          <w:sz w:val="28"/>
          <w:szCs w:val="28"/>
          <w:highlight w:val="none"/>
        </w:rPr>
        <w:t>年度考试录用公务员专业参考目录》。目录不按照“学科门类”、“一级学科”、“二级学科”的结构划分；目录中第2列为“大类”名称，第3、4、5列为各学历层次具体专业名称，具体专业之间不存在包含与被包含的关系。</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专业参考目录中没有的专业，如有院校开设并且有事业单位需要的，已列入招聘条件的“专业”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对于尚未取得学历、学位证书及学历认证材料的留学人员，请如实填报所学专业，若学历认证材料所</w:t>
      </w:r>
      <w:r>
        <w:rPr>
          <w:rFonts w:hint="eastAsia" w:asciiTheme="minorEastAsia" w:hAnsiTheme="minorEastAsia" w:eastAsiaTheme="minorEastAsia" w:cstheme="minorEastAsia"/>
          <w:b/>
          <w:color w:val="auto"/>
          <w:kern w:val="0"/>
          <w:sz w:val="28"/>
          <w:szCs w:val="28"/>
          <w:highlight w:val="none"/>
          <w:lang w:eastAsia="zh-CN"/>
        </w:rPr>
        <w:t>认证</w:t>
      </w:r>
      <w:r>
        <w:rPr>
          <w:rFonts w:hint="eastAsia" w:asciiTheme="minorEastAsia" w:hAnsiTheme="minorEastAsia" w:eastAsiaTheme="minorEastAsia" w:cstheme="minorEastAsia"/>
          <w:b/>
          <w:color w:val="auto"/>
          <w:kern w:val="0"/>
          <w:sz w:val="28"/>
          <w:szCs w:val="28"/>
          <w:highlight w:val="none"/>
        </w:rPr>
        <w:t>专业</w:t>
      </w:r>
      <w:r>
        <w:rPr>
          <w:rFonts w:hint="eastAsia" w:asciiTheme="minorEastAsia" w:hAnsiTheme="minorEastAsia" w:eastAsiaTheme="minorEastAsia" w:cstheme="minorEastAsia"/>
          <w:b/>
          <w:color w:val="auto"/>
          <w:kern w:val="0"/>
          <w:sz w:val="28"/>
          <w:szCs w:val="28"/>
          <w:highlight w:val="none"/>
          <w:lang w:eastAsia="zh-CN"/>
        </w:rPr>
        <w:t>名称</w:t>
      </w:r>
      <w:r>
        <w:rPr>
          <w:rFonts w:hint="eastAsia" w:asciiTheme="minorEastAsia" w:hAnsiTheme="minorEastAsia" w:eastAsiaTheme="minorEastAsia" w:cstheme="minorEastAsia"/>
          <w:b/>
          <w:color w:val="auto"/>
          <w:kern w:val="0"/>
          <w:sz w:val="28"/>
          <w:szCs w:val="28"/>
          <w:highlight w:val="none"/>
        </w:rPr>
        <w:t>不符合岗位要求，取消考录资格。</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bCs/>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rPr>
        <w:t>若</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所学专业尚未录入《江苏省</w:t>
      </w:r>
      <w:r>
        <w:rPr>
          <w:rFonts w:hint="eastAsia" w:asciiTheme="minorEastAsia" w:hAnsiTheme="minorEastAsia" w:cstheme="minorEastAsia"/>
          <w:b/>
          <w:bCs/>
          <w:color w:val="auto"/>
          <w:kern w:val="0"/>
          <w:sz w:val="28"/>
          <w:szCs w:val="28"/>
          <w:highlight w:val="none"/>
          <w:lang w:eastAsia="zh-CN"/>
        </w:rPr>
        <w:t>2026</w:t>
      </w:r>
      <w:r>
        <w:rPr>
          <w:rFonts w:hint="eastAsia" w:asciiTheme="minorEastAsia" w:hAnsiTheme="minorEastAsia" w:eastAsiaTheme="minorEastAsia" w:cstheme="minorEastAsia"/>
          <w:b/>
          <w:bCs/>
          <w:color w:val="auto"/>
          <w:kern w:val="0"/>
          <w:sz w:val="28"/>
          <w:szCs w:val="28"/>
          <w:highlight w:val="none"/>
        </w:rPr>
        <w:t>年考试录用公务员专业参考目录》中，可尝试通过勾选“相近专业通道”报考。勾选“相近专业通道”报考须谨慎，须严格按照相关要求填报信息，因信息不全，填写不规范等原因无法通过审核的，责任由报考者自负</w:t>
      </w:r>
      <w:r>
        <w:rPr>
          <w:rFonts w:hint="eastAsia" w:asciiTheme="minorEastAsia" w:hAnsiTheme="minorEastAsia" w:cstheme="minorEastAsia"/>
          <w:b/>
          <w:bCs/>
          <w:color w:val="auto"/>
          <w:kern w:val="0"/>
          <w:sz w:val="28"/>
          <w:szCs w:val="28"/>
          <w:highlight w:val="none"/>
          <w:lang w:eastAsia="zh-CN"/>
        </w:rPr>
        <w:t>。</w:t>
      </w:r>
      <w:r>
        <w:rPr>
          <w:rFonts w:hint="eastAsia" w:asciiTheme="minorEastAsia" w:hAnsiTheme="minorEastAsia" w:eastAsiaTheme="minorEastAsia" w:cstheme="minorEastAsia"/>
          <w:b/>
          <w:bCs/>
          <w:color w:val="auto"/>
          <w:kern w:val="0"/>
          <w:sz w:val="28"/>
          <w:szCs w:val="28"/>
          <w:highlight w:val="none"/>
        </w:rPr>
        <w:t>相近专业审核将在报名结束后统一进行，审核不通过的</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不可改报其他岗位。</w:t>
      </w:r>
    </w:p>
    <w:p>
      <w:pPr>
        <w:keepNext w:val="0"/>
        <w:keepLines w:val="0"/>
        <w:pageBreakBefore w:val="0"/>
        <w:widowControl w:val="0"/>
        <w:tabs>
          <w:tab w:val="left" w:pos="5073"/>
        </w:tabs>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eastAsiaTheme="minorEastAsia" w:cstheme="minorEastAsia"/>
          <w:b/>
          <w:bCs/>
          <w:kern w:val="0"/>
          <w:sz w:val="28"/>
          <w:szCs w:val="28"/>
          <w:highlight w:val="none"/>
        </w:rPr>
        <w:t>、关于身份证的问题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居民身份证在本次</w:t>
      </w:r>
      <w:r>
        <w:rPr>
          <w:rFonts w:hint="eastAsia" w:asciiTheme="minorEastAsia" w:hAnsiTheme="minorEastAsia" w:cstheme="minorEastAsia"/>
          <w:kern w:val="0"/>
          <w:sz w:val="28"/>
          <w:szCs w:val="28"/>
          <w:highlight w:val="none"/>
          <w:lang w:eastAsia="zh-CN"/>
        </w:rPr>
        <w:t>招聘</w:t>
      </w:r>
      <w:r>
        <w:rPr>
          <w:rFonts w:hint="eastAsia" w:asciiTheme="minorEastAsia" w:hAnsiTheme="minorEastAsia" w:eastAsiaTheme="minorEastAsia" w:cstheme="minorEastAsia"/>
          <w:kern w:val="0"/>
          <w:sz w:val="28"/>
          <w:szCs w:val="28"/>
          <w:highlight w:val="none"/>
        </w:rPr>
        <w:t>的报名资格审查、笔试、面试、体检、录用等环节都要使用，</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必须使用在有效期内的二代身份证，且</w:t>
      </w:r>
      <w:r>
        <w:rPr>
          <w:rFonts w:hint="eastAsia" w:asciiTheme="minorEastAsia" w:hAnsiTheme="minorEastAsia" w:cstheme="minorEastAsia"/>
          <w:kern w:val="0"/>
          <w:sz w:val="28"/>
          <w:szCs w:val="28"/>
          <w:highlight w:val="none"/>
          <w:lang w:eastAsia="zh-CN"/>
        </w:rPr>
        <w:t>信息</w:t>
      </w:r>
      <w:r>
        <w:rPr>
          <w:rFonts w:hint="eastAsia" w:asciiTheme="minorEastAsia" w:hAnsiTheme="minorEastAsia" w:eastAsiaTheme="minorEastAsia" w:cstheme="minorEastAsia"/>
          <w:kern w:val="0"/>
          <w:sz w:val="28"/>
          <w:szCs w:val="28"/>
          <w:highlight w:val="none"/>
        </w:rPr>
        <w:t>要与报名时登记的身份证姓名、公民身份号码一致，</w:t>
      </w:r>
      <w:r>
        <w:rPr>
          <w:rFonts w:hint="eastAsia" w:asciiTheme="minorEastAsia" w:hAnsiTheme="minorEastAsia" w:eastAsiaTheme="minorEastAsia" w:cstheme="minorEastAsia"/>
          <w:b/>
          <w:kern w:val="0"/>
          <w:sz w:val="28"/>
          <w:szCs w:val="28"/>
          <w:highlight w:val="none"/>
        </w:rPr>
        <w:t>身份证附件上传时请同时上传身份证</w:t>
      </w:r>
      <w:r>
        <w:rPr>
          <w:rFonts w:hint="eastAsia" w:asciiTheme="minorEastAsia" w:hAnsiTheme="minorEastAsia" w:cstheme="minorEastAsia"/>
          <w:b/>
          <w:kern w:val="0"/>
          <w:sz w:val="28"/>
          <w:szCs w:val="28"/>
          <w:highlight w:val="none"/>
          <w:lang w:eastAsia="zh-CN"/>
        </w:rPr>
        <w:t>人像面及国徽面</w:t>
      </w:r>
      <w:r>
        <w:rPr>
          <w:rFonts w:hint="eastAsia" w:asciiTheme="minorEastAsia" w:hAnsiTheme="minorEastAsia" w:eastAsiaTheme="minorEastAsia" w:cstheme="minorEastAsia"/>
          <w:b/>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居民身份证到期或遗失的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，必须持有效临时身份证或户口所在地</w:t>
      </w:r>
      <w:r>
        <w:rPr>
          <w:rFonts w:hint="eastAsia" w:asciiTheme="minorEastAsia" w:hAnsiTheme="minorEastAsia" w:cstheme="minorEastAsia"/>
          <w:kern w:val="0"/>
          <w:sz w:val="28"/>
          <w:szCs w:val="28"/>
          <w:highlight w:val="none"/>
          <w:lang w:eastAsia="zh-CN"/>
        </w:rPr>
        <w:t>（考点所在地）</w:t>
      </w:r>
      <w:r>
        <w:rPr>
          <w:rFonts w:hint="eastAsia" w:asciiTheme="minorEastAsia" w:hAnsiTheme="minorEastAsia" w:eastAsiaTheme="minorEastAsia" w:cstheme="minorEastAsia"/>
          <w:kern w:val="0"/>
          <w:sz w:val="28"/>
          <w:szCs w:val="28"/>
          <w:highlight w:val="none"/>
        </w:rPr>
        <w:t>派出所开具的带有</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本人照片并在其上加盖公章的</w:t>
      </w:r>
      <w:r>
        <w:rPr>
          <w:rFonts w:hint="eastAsia" w:asciiTheme="minorEastAsia" w:hAnsiTheme="minorEastAsia" w:cstheme="minorEastAsia"/>
          <w:kern w:val="0"/>
          <w:sz w:val="28"/>
          <w:szCs w:val="28"/>
          <w:highlight w:val="none"/>
          <w:lang w:eastAsia="zh-CN"/>
        </w:rPr>
        <w:t>临时</w:t>
      </w:r>
      <w:r>
        <w:rPr>
          <w:rFonts w:hint="eastAsia" w:asciiTheme="minorEastAsia" w:hAnsiTheme="minorEastAsia" w:eastAsiaTheme="minorEastAsia" w:cstheme="minorEastAsia"/>
          <w:kern w:val="0"/>
          <w:sz w:val="28"/>
          <w:szCs w:val="28"/>
          <w:highlight w:val="none"/>
        </w:rPr>
        <w:t>身份证明。</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八</w:t>
      </w:r>
      <w:r>
        <w:rPr>
          <w:rFonts w:hint="eastAsia" w:asciiTheme="minorEastAsia" w:hAnsiTheme="minorEastAsia" w:eastAsiaTheme="minorEastAsia" w:cstheme="minorEastAsia"/>
          <w:b/>
          <w:bCs/>
          <w:kern w:val="0"/>
          <w:sz w:val="28"/>
          <w:szCs w:val="28"/>
          <w:highlight w:val="none"/>
        </w:rPr>
        <w:t>、关于工作经历的问题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工作经历是指截</w:t>
      </w:r>
      <w:r>
        <w:rPr>
          <w:rFonts w:hint="eastAsia" w:asciiTheme="minorEastAsia" w:hAnsiTheme="minorEastAsia" w:cstheme="minorEastAsia"/>
          <w:kern w:val="0"/>
          <w:sz w:val="28"/>
          <w:szCs w:val="28"/>
          <w:highlight w:val="none"/>
          <w:lang w:eastAsia="zh-CN"/>
        </w:rPr>
        <w:t>至2026</w:t>
      </w:r>
      <w:r>
        <w:rPr>
          <w:rFonts w:hint="eastAsia" w:asciiTheme="minorEastAsia" w:hAnsiTheme="minorEastAsia" w:eastAsiaTheme="minorEastAsia" w:cstheme="minorEastAsia"/>
          <w:kern w:val="0"/>
          <w:sz w:val="28"/>
          <w:szCs w:val="28"/>
          <w:highlight w:val="none"/>
        </w:rPr>
        <w:t>年8月31日，在各类机关和企事业单位的累计工作经历。凡岗位其他条件内有“2年</w:t>
      </w:r>
      <w:r>
        <w:rPr>
          <w:rFonts w:hint="eastAsia" w:asciiTheme="minorEastAsia" w:hAnsiTheme="minorEastAsia" w:cstheme="minorEastAsia"/>
          <w:kern w:val="0"/>
          <w:sz w:val="28"/>
          <w:szCs w:val="28"/>
          <w:highlight w:val="none"/>
          <w:lang w:eastAsia="zh-CN"/>
        </w:rPr>
        <w:t>及</w:t>
      </w:r>
      <w:r>
        <w:rPr>
          <w:rFonts w:hint="eastAsia" w:asciiTheme="minorEastAsia" w:hAnsiTheme="minorEastAsia" w:eastAsiaTheme="minorEastAsia" w:cstheme="minorEastAsia"/>
          <w:kern w:val="0"/>
          <w:sz w:val="28"/>
          <w:szCs w:val="28"/>
          <w:highlight w:val="none"/>
        </w:rPr>
        <w:t>以上工作经历”要求的，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可上传劳动合同或</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缴费清单，有效的劳动合同和</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缴费记录可合并计算工作年限</w:t>
      </w:r>
      <w:r>
        <w:rPr>
          <w:rFonts w:hint="eastAsia" w:asciiTheme="minorEastAsia" w:hAnsiTheme="minorEastAsia" w:cstheme="minorEastAsia"/>
          <w:kern w:val="0"/>
          <w:sz w:val="28"/>
          <w:szCs w:val="28"/>
          <w:highlight w:val="none"/>
          <w:lang w:eastAsia="zh-CN"/>
        </w:rPr>
        <w:t>，应聘人员须对劳动合同履行情况负有诚信义务。</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w:t>
      </w:r>
      <w:r>
        <w:rPr>
          <w:rFonts w:hint="eastAsia" w:asciiTheme="minorEastAsia" w:hAnsiTheme="minorEastAsia" w:cstheme="minorEastAsia"/>
          <w:kern w:val="0"/>
          <w:sz w:val="28"/>
          <w:szCs w:val="28"/>
          <w:highlight w:val="none"/>
          <w:lang w:val="en-US" w:eastAsia="zh-CN"/>
        </w:rPr>
        <w:t>2026年</w:t>
      </w:r>
      <w:r>
        <w:rPr>
          <w:rFonts w:hint="eastAsia" w:asciiTheme="minorEastAsia" w:hAnsiTheme="minorEastAsia" w:eastAsiaTheme="minorEastAsia" w:cstheme="minorEastAsia"/>
          <w:kern w:val="0"/>
          <w:sz w:val="28"/>
          <w:szCs w:val="28"/>
          <w:highlight w:val="none"/>
        </w:rPr>
        <w:t>毕业生在校期间的社会实践经历，不能视为工作经历。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在党政机关、事业单位、国有企业工作的人员，工作经历时间自报到之日算起。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到其他经济组织、社会组织等单位工作的人员，工作经历时间以劳动合同约定的起始时间算起。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kern w:val="0"/>
          <w:sz w:val="28"/>
          <w:szCs w:val="28"/>
          <w:highlight w:val="none"/>
        </w:rPr>
        <w:t xml:space="preserve">自主创业并办理工商注册手续的人员，其工作经历时间自营业执照颁发之日算起。以灵活就业形式初次就业人员，其工作经历时间从登记灵活就业并经审批确认的起始时间算起。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劳动合同附件要求上传同一本劳动合同的首页、盖章签署页和带有起止时间的合同页。</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eastAsiaTheme="minorEastAsia" w:cstheme="minorEastAsia"/>
          <w:b w:val="0"/>
          <w:bCs/>
          <w:kern w:val="0"/>
          <w:sz w:val="28"/>
          <w:szCs w:val="28"/>
          <w:highlight w:val="none"/>
          <w:lang w:eastAsia="zh-CN"/>
        </w:rPr>
        <w:t>养老保险</w:t>
      </w:r>
      <w:r>
        <w:rPr>
          <w:rFonts w:hint="eastAsia" w:asciiTheme="minorEastAsia" w:hAnsiTheme="minorEastAsia" w:eastAsiaTheme="minorEastAsia" w:cstheme="minorEastAsia"/>
          <w:b w:val="0"/>
          <w:bCs/>
          <w:kern w:val="0"/>
          <w:sz w:val="28"/>
          <w:szCs w:val="28"/>
          <w:highlight w:val="none"/>
        </w:rPr>
        <w:t>缴费</w:t>
      </w:r>
      <w:r>
        <w:rPr>
          <w:rFonts w:hint="eastAsia" w:asciiTheme="minorEastAsia" w:hAnsiTheme="minorEastAsia" w:cstheme="minorEastAsia"/>
          <w:b w:val="0"/>
          <w:bCs/>
          <w:kern w:val="0"/>
          <w:sz w:val="28"/>
          <w:szCs w:val="28"/>
          <w:highlight w:val="none"/>
          <w:lang w:eastAsia="zh-CN"/>
        </w:rPr>
        <w:t>证明</w:t>
      </w:r>
      <w:r>
        <w:rPr>
          <w:rFonts w:hint="eastAsia" w:asciiTheme="minorEastAsia" w:hAnsiTheme="minorEastAsia" w:eastAsiaTheme="minorEastAsia" w:cstheme="minorEastAsia"/>
          <w:b w:val="0"/>
          <w:bCs/>
          <w:kern w:val="0"/>
          <w:sz w:val="28"/>
          <w:szCs w:val="28"/>
          <w:highlight w:val="none"/>
        </w:rPr>
        <w:t>须上传24个月的缴费记录，在</w:t>
      </w:r>
      <w:r>
        <w:rPr>
          <w:rFonts w:hint="eastAsia" w:asciiTheme="minorEastAsia" w:hAnsiTheme="minorEastAsia" w:cstheme="minorEastAsia"/>
          <w:b w:val="0"/>
          <w:bCs/>
          <w:kern w:val="0"/>
          <w:sz w:val="28"/>
          <w:szCs w:val="28"/>
          <w:highlight w:val="none"/>
          <w:lang w:eastAsia="zh-CN"/>
        </w:rPr>
        <w:t>江苏省</w:t>
      </w:r>
      <w:r>
        <w:rPr>
          <w:rFonts w:hint="eastAsia" w:asciiTheme="minorEastAsia" w:hAnsiTheme="minorEastAsia" w:eastAsiaTheme="minorEastAsia" w:cstheme="minorEastAsia"/>
          <w:b w:val="0"/>
          <w:bCs/>
          <w:kern w:val="0"/>
          <w:sz w:val="28"/>
          <w:szCs w:val="28"/>
          <w:highlight w:val="none"/>
        </w:rPr>
        <w:t>缴纳</w:t>
      </w:r>
      <w:r>
        <w:rPr>
          <w:rFonts w:hint="eastAsia" w:asciiTheme="minorEastAsia" w:hAnsiTheme="minorEastAsia" w:cstheme="minorEastAsia"/>
          <w:b w:val="0"/>
          <w:bCs/>
          <w:kern w:val="0"/>
          <w:sz w:val="28"/>
          <w:szCs w:val="28"/>
          <w:highlight w:val="none"/>
          <w:lang w:eastAsia="zh-CN"/>
        </w:rPr>
        <w:t>企业</w:t>
      </w:r>
      <w:r>
        <w:rPr>
          <w:rFonts w:hint="eastAsia" w:asciiTheme="minorEastAsia" w:hAnsiTheme="minorEastAsia" w:cstheme="minorEastAsia"/>
          <w:b w:val="0"/>
          <w:bCs/>
          <w:kern w:val="0"/>
          <w:sz w:val="28"/>
          <w:szCs w:val="28"/>
          <w:highlight w:val="none"/>
          <w:lang w:val="en-US" w:eastAsia="zh-CN"/>
        </w:rPr>
        <w:t>职工基本</w:t>
      </w:r>
      <w:r>
        <w:rPr>
          <w:rFonts w:hint="eastAsia" w:asciiTheme="minorEastAsia" w:hAnsiTheme="minorEastAsia" w:cstheme="minorEastAsia"/>
          <w:b w:val="0"/>
          <w:bCs/>
          <w:kern w:val="0"/>
          <w:sz w:val="28"/>
          <w:szCs w:val="28"/>
          <w:highlight w:val="none"/>
          <w:lang w:eastAsia="zh-CN"/>
        </w:rPr>
        <w:t>养老保险</w:t>
      </w:r>
      <w:r>
        <w:rPr>
          <w:rFonts w:hint="eastAsia" w:asciiTheme="minorEastAsia" w:hAnsiTheme="minorEastAsia" w:eastAsiaTheme="minorEastAsia" w:cstheme="minorEastAsia"/>
          <w:b w:val="0"/>
          <w:bCs/>
          <w:kern w:val="0"/>
          <w:sz w:val="28"/>
          <w:szCs w:val="28"/>
          <w:highlight w:val="none"/>
        </w:rPr>
        <w:t>的</w:t>
      </w:r>
      <w:r>
        <w:rPr>
          <w:rFonts w:hint="eastAsia" w:asciiTheme="minorEastAsia" w:hAnsiTheme="minorEastAsia" w:cstheme="minorEastAsia"/>
          <w:b w:val="0"/>
          <w:bCs/>
          <w:kern w:val="0"/>
          <w:sz w:val="28"/>
          <w:szCs w:val="28"/>
          <w:highlight w:val="none"/>
          <w:lang w:eastAsia="zh-CN"/>
        </w:rPr>
        <w:t>应聘人员</w:t>
      </w:r>
      <w:r>
        <w:rPr>
          <w:rFonts w:hint="eastAsia" w:asciiTheme="minorEastAsia" w:hAnsiTheme="minorEastAsia" w:eastAsiaTheme="minorEastAsia" w:cstheme="minorEastAsia"/>
          <w:b w:val="0"/>
          <w:bCs/>
          <w:kern w:val="0"/>
          <w:sz w:val="28"/>
          <w:szCs w:val="28"/>
          <w:highlight w:val="none"/>
        </w:rPr>
        <w:t>可以</w:t>
      </w:r>
      <w:r>
        <w:rPr>
          <w:rFonts w:hint="eastAsia" w:asciiTheme="minorEastAsia" w:hAnsiTheme="minorEastAsia" w:cstheme="minorEastAsia"/>
          <w:b w:val="0"/>
          <w:bCs/>
          <w:kern w:val="0"/>
          <w:sz w:val="28"/>
          <w:szCs w:val="28"/>
          <w:highlight w:val="none"/>
          <w:lang w:eastAsia="zh-CN"/>
        </w:rPr>
        <w:t>通过江苏智慧人社</w:t>
      </w:r>
      <w:r>
        <w:rPr>
          <w:rFonts w:hint="eastAsia" w:asciiTheme="minorEastAsia" w:hAnsiTheme="minorEastAsia" w:cstheme="minorEastAsia"/>
          <w:b w:val="0"/>
          <w:bCs/>
          <w:kern w:val="0"/>
          <w:sz w:val="28"/>
          <w:szCs w:val="28"/>
          <w:highlight w:val="none"/>
          <w:lang w:val="en-US" w:eastAsia="zh-CN"/>
        </w:rPr>
        <w:t>APP或</w:t>
      </w:r>
      <w:r>
        <w:rPr>
          <w:rFonts w:hint="eastAsia" w:asciiTheme="minorEastAsia" w:hAnsiTheme="minorEastAsia" w:eastAsiaTheme="minorEastAsia" w:cstheme="minorEastAsia"/>
          <w:b w:val="0"/>
          <w:bCs/>
          <w:kern w:val="0"/>
          <w:sz w:val="28"/>
          <w:szCs w:val="28"/>
          <w:highlight w:val="none"/>
        </w:rPr>
        <w:t>“</w:t>
      </w:r>
      <w:r>
        <w:rPr>
          <w:rFonts w:hint="eastAsia" w:asciiTheme="minorEastAsia" w:hAnsiTheme="minorEastAsia" w:cstheme="minorEastAsia"/>
          <w:b w:val="0"/>
          <w:bCs/>
          <w:kern w:val="0"/>
          <w:sz w:val="28"/>
          <w:szCs w:val="28"/>
          <w:highlight w:val="none"/>
          <w:lang w:eastAsia="zh-CN"/>
        </w:rPr>
        <w:t>江苏人社网办大厅</w:t>
      </w:r>
      <w:r>
        <w:rPr>
          <w:rFonts w:hint="eastAsia" w:asciiTheme="minorEastAsia" w:hAnsiTheme="minorEastAsia" w:eastAsiaTheme="minorEastAsia" w:cstheme="minorEastAsia"/>
          <w:b w:val="0"/>
          <w:bCs/>
          <w:kern w:val="0"/>
          <w:sz w:val="28"/>
          <w:szCs w:val="28"/>
          <w:highlight w:val="none"/>
        </w:rPr>
        <w:t>”</w:t>
      </w:r>
      <w:r>
        <w:rPr>
          <w:rFonts w:hint="eastAsia" w:asciiTheme="minorEastAsia" w:hAnsiTheme="minorEastAsia" w:cstheme="minorEastAsia"/>
          <w:b w:val="0"/>
          <w:bCs/>
          <w:kern w:val="0"/>
          <w:sz w:val="28"/>
          <w:szCs w:val="28"/>
          <w:highlight w:val="none"/>
          <w:lang w:eastAsia="zh-CN"/>
        </w:rPr>
        <w:t>（</w:t>
      </w:r>
      <w:r>
        <w:rPr>
          <w:rFonts w:hint="eastAsia" w:asciiTheme="minorEastAsia" w:hAnsiTheme="minorEastAsia" w:cstheme="minorEastAsia"/>
          <w:b w:val="0"/>
          <w:bCs/>
          <w:w w:val="90"/>
          <w:kern w:val="0"/>
          <w:sz w:val="28"/>
          <w:szCs w:val="28"/>
          <w:highlight w:val="none"/>
          <w:lang w:eastAsia="zh-CN"/>
        </w:rPr>
        <w:t>https://rs.jshrss.jiangsu.gov.cn/index/</w:t>
      </w:r>
      <w:r>
        <w:rPr>
          <w:rFonts w:hint="eastAsia" w:asciiTheme="minorEastAsia" w:hAnsiTheme="minorEastAsia" w:cstheme="minorEastAsia"/>
          <w:b w:val="0"/>
          <w:bCs/>
          <w:kern w:val="0"/>
          <w:sz w:val="28"/>
          <w:szCs w:val="28"/>
          <w:highlight w:val="none"/>
          <w:lang w:eastAsia="zh-CN"/>
        </w:rPr>
        <w:t>）办理。</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val="0"/>
          <w:bCs/>
          <w:kern w:val="0"/>
          <w:sz w:val="28"/>
          <w:szCs w:val="28"/>
          <w:highlight w:val="none"/>
        </w:rPr>
      </w:pPr>
      <w:r>
        <w:rPr>
          <w:rFonts w:hint="eastAsia" w:asciiTheme="minorEastAsia" w:hAnsiTheme="minorEastAsia" w:cstheme="minorEastAsia"/>
          <w:b w:val="0"/>
          <w:bCs/>
          <w:kern w:val="0"/>
          <w:sz w:val="28"/>
          <w:szCs w:val="28"/>
          <w:highlight w:val="none"/>
          <w:lang w:eastAsia="zh-CN"/>
        </w:rPr>
        <w:t>网页办理步骤为：注册登录并点击个人中心，点击我的权益单</w:t>
      </w:r>
      <w:r>
        <w:rPr>
          <w:rFonts w:hint="eastAsia" w:asciiTheme="minorEastAsia" w:hAnsiTheme="minorEastAsia" w:cstheme="minorEastAsia"/>
          <w:b w:val="0"/>
          <w:bCs/>
          <w:kern w:val="0"/>
          <w:sz w:val="28"/>
          <w:szCs w:val="28"/>
          <w:highlight w:val="none"/>
          <w:lang w:val="en-US" w:eastAsia="zh-CN"/>
        </w:rPr>
        <w:t>-江苏省企业职工基本养老保险权益记录单（参保人员），</w:t>
      </w:r>
      <w:r>
        <w:rPr>
          <w:rFonts w:hint="eastAsia" w:asciiTheme="minorEastAsia" w:hAnsiTheme="minorEastAsia" w:eastAsiaTheme="minorEastAsia" w:cstheme="minorEastAsia"/>
          <w:b w:val="0"/>
          <w:bCs/>
          <w:kern w:val="0"/>
          <w:sz w:val="28"/>
          <w:szCs w:val="28"/>
          <w:highlight w:val="none"/>
        </w:rPr>
        <w:t>打印并上传带二维码</w:t>
      </w:r>
      <w:r>
        <w:rPr>
          <w:rFonts w:hint="eastAsia" w:asciiTheme="minorEastAsia" w:hAnsiTheme="minorEastAsia" w:cstheme="minorEastAsia"/>
          <w:b w:val="0"/>
          <w:bCs/>
          <w:kern w:val="0"/>
          <w:sz w:val="28"/>
          <w:szCs w:val="28"/>
          <w:highlight w:val="none"/>
          <w:lang w:eastAsia="zh-CN"/>
        </w:rPr>
        <w:t>和电子印章</w:t>
      </w:r>
      <w:r>
        <w:rPr>
          <w:rFonts w:hint="eastAsia" w:asciiTheme="minorEastAsia" w:hAnsiTheme="minorEastAsia" w:eastAsiaTheme="minorEastAsia" w:cstheme="minorEastAsia"/>
          <w:b w:val="0"/>
          <w:bCs/>
          <w:kern w:val="0"/>
          <w:sz w:val="28"/>
          <w:szCs w:val="28"/>
          <w:highlight w:val="none"/>
        </w:rPr>
        <w:t>的</w:t>
      </w:r>
      <w:r>
        <w:rPr>
          <w:rFonts w:hint="eastAsia" w:asciiTheme="minorEastAsia" w:hAnsiTheme="minorEastAsia" w:cstheme="minorEastAsia"/>
          <w:b w:val="0"/>
          <w:bCs/>
          <w:kern w:val="0"/>
          <w:sz w:val="28"/>
          <w:szCs w:val="28"/>
          <w:highlight w:val="none"/>
          <w:lang w:eastAsia="zh-CN"/>
        </w:rPr>
        <w:t>养老保险缴费清单</w:t>
      </w:r>
      <w:r>
        <w:rPr>
          <w:rFonts w:hint="eastAsia" w:asciiTheme="minorEastAsia" w:hAnsiTheme="minorEastAsia" w:eastAsiaTheme="minorEastAsia" w:cstheme="minorEastAsia"/>
          <w:b w:val="0"/>
          <w:bCs/>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val="en-US" w:eastAsia="zh-CN"/>
        </w:rPr>
      </w:pPr>
      <w:r>
        <w:rPr>
          <w:rFonts w:hint="eastAsia" w:asciiTheme="minorEastAsia" w:hAnsiTheme="minorEastAsia" w:cstheme="minorEastAsia"/>
          <w:b w:val="0"/>
          <w:bCs/>
          <w:kern w:val="0"/>
          <w:sz w:val="28"/>
          <w:szCs w:val="28"/>
          <w:highlight w:val="none"/>
          <w:lang w:val="en-US" w:eastAsia="zh-CN"/>
        </w:rPr>
        <w:t>APP办理步骤为：注册登录APP，首页-服务-社会保险-个人权益记录查询打印-江苏省企业职工基本养老保险权益记录单（参保人员），查询出结果后可保存为图片。</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在江苏省缴纳机关事业单位养老保险的应聘人员可以通过江苏智慧人社APP办理，步骤为：注册登录APP，首页-服务-社会保险-机关事业单位养老保险-机关事业单位养老保险缴费证明。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九、关于参加基层服务项目的问题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参加基层服务项目人员应聘面向2026年毕业生岗位时，须提供国家或省项目管理办公室制发的志愿服务证、所服务县（市、区）项目管理办公室证明或《志愿者服务鉴定书》。</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十、取得军队院校学历证书的人员报考问题</w:t>
      </w:r>
      <w:r>
        <w:rPr>
          <w:rFonts w:hint="eastAsia" w:asciiTheme="minorEastAsia" w:hAnsiTheme="minorEastAsia" w:cstheme="minorEastAsia"/>
          <w:b w:val="0"/>
          <w:bCs/>
          <w:kern w:val="0"/>
          <w:sz w:val="28"/>
          <w:szCs w:val="28"/>
          <w:highlight w:val="none"/>
          <w:lang w:eastAsia="zh-CN"/>
        </w:rPr>
        <w:t xml:space="preserve">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1、</w:t>
      </w:r>
      <w:r>
        <w:rPr>
          <w:rFonts w:hint="eastAsia" w:asciiTheme="minorEastAsia" w:hAnsiTheme="minorEastAsia" w:cstheme="minorEastAsia"/>
          <w:b w:val="0"/>
          <w:bCs/>
          <w:kern w:val="0"/>
          <w:sz w:val="28"/>
          <w:szCs w:val="28"/>
          <w:highlight w:val="none"/>
          <w:lang w:eastAsia="zh-CN"/>
        </w:rPr>
        <w:t xml:space="preserve">由国家（省）教育行政部门下达招生计划，参加全国（省）统一招生考试，按规定被军队院校录取并取得军队院校学历的，可以报考；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在军队服役期间取得军队院校学历的人员，可以报考；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3、</w:t>
      </w:r>
      <w:r>
        <w:rPr>
          <w:rFonts w:hint="eastAsia" w:asciiTheme="minorEastAsia" w:hAnsiTheme="minorEastAsia" w:cstheme="minorEastAsia"/>
          <w:b w:val="0"/>
          <w:bCs/>
          <w:kern w:val="0"/>
          <w:sz w:val="28"/>
          <w:szCs w:val="28"/>
          <w:highlight w:val="none"/>
          <w:lang w:eastAsia="zh-CN"/>
        </w:rPr>
        <w:t>取得军队院校学历证书，经教育部学历认定并注册（教育部学历认证网站核验）的，可以报考。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color w:val="auto"/>
          <w:kern w:val="0"/>
          <w:sz w:val="28"/>
          <w:szCs w:val="28"/>
          <w:highlight w:val="none"/>
          <w:lang w:eastAsia="zh-CN"/>
        </w:rPr>
      </w:pPr>
      <w:r>
        <w:rPr>
          <w:rFonts w:hint="eastAsia" w:asciiTheme="minorEastAsia" w:hAnsiTheme="minorEastAsia" w:cstheme="minorEastAsia"/>
          <w:b/>
          <w:color w:val="auto"/>
          <w:kern w:val="0"/>
          <w:sz w:val="28"/>
          <w:szCs w:val="28"/>
          <w:highlight w:val="none"/>
          <w:lang w:eastAsia="zh-CN"/>
        </w:rPr>
        <w:t>十一、关于定向招聘退役大学生士兵、</w:t>
      </w:r>
      <w:r>
        <w:rPr>
          <w:rFonts w:hint="eastAsia" w:asciiTheme="minorEastAsia" w:hAnsiTheme="minorEastAsia" w:cstheme="minorEastAsia"/>
          <w:b/>
          <w:color w:val="auto"/>
          <w:kern w:val="0"/>
          <w:sz w:val="28"/>
          <w:szCs w:val="28"/>
          <w:highlight w:val="none"/>
          <w:lang w:val="en-US" w:eastAsia="zh-CN"/>
        </w:rPr>
        <w:t>残疾人</w:t>
      </w:r>
      <w:r>
        <w:rPr>
          <w:rFonts w:hint="eastAsia" w:asciiTheme="minorEastAsia" w:hAnsiTheme="minorEastAsia" w:cstheme="minorEastAsia"/>
          <w:b/>
          <w:color w:val="auto"/>
          <w:kern w:val="0"/>
          <w:sz w:val="28"/>
          <w:szCs w:val="28"/>
          <w:highlight w:val="none"/>
          <w:lang w:eastAsia="zh-CN"/>
        </w:rPr>
        <w:t>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val="0"/>
          <w:bCs/>
          <w:kern w:val="0"/>
          <w:sz w:val="28"/>
          <w:szCs w:val="28"/>
          <w:highlight w:val="none"/>
          <w:lang w:eastAsia="zh-CN"/>
        </w:rPr>
      </w:pPr>
      <w:r>
        <w:rPr>
          <w:rFonts w:hint="eastAsia" w:asciiTheme="minorEastAsia" w:hAnsiTheme="minorEastAsia" w:eastAsiaTheme="minorEastAsia" w:cstheme="minorEastAsia"/>
          <w:bCs/>
          <w:kern w:val="0"/>
          <w:sz w:val="28"/>
          <w:szCs w:val="28"/>
          <w:highlight w:val="none"/>
        </w:rPr>
        <w:t>定向招聘退役大学生士兵的岗位</w:t>
      </w:r>
      <w:r>
        <w:rPr>
          <w:rFonts w:hint="eastAsia" w:asciiTheme="minorEastAsia" w:hAnsiTheme="minorEastAsia" w:eastAsiaTheme="minorEastAsia" w:cstheme="minorEastAsia"/>
          <w:bCs/>
          <w:kern w:val="0"/>
          <w:sz w:val="28"/>
          <w:szCs w:val="28"/>
          <w:highlight w:val="none"/>
          <w:lang w:eastAsia="zh-CN"/>
        </w:rPr>
        <w:t>（</w:t>
      </w:r>
      <w:r>
        <w:rPr>
          <w:rFonts w:hint="eastAsia" w:asciiTheme="minorEastAsia" w:hAnsiTheme="minorEastAsia" w:eastAsiaTheme="minorEastAsia" w:cstheme="minorEastAsia"/>
          <w:bCs/>
          <w:kern w:val="0"/>
          <w:sz w:val="28"/>
          <w:szCs w:val="28"/>
          <w:highlight w:val="none"/>
          <w:lang w:val="en-US" w:eastAsia="zh-CN"/>
        </w:rPr>
        <w:t>22-3</w:t>
      </w:r>
      <w:r>
        <w:rPr>
          <w:rFonts w:hint="eastAsia" w:asciiTheme="minorEastAsia" w:hAnsiTheme="minorEastAsia" w:eastAsiaTheme="minorEastAsia" w:cstheme="minorEastAsia"/>
          <w:bCs/>
          <w:kern w:val="0"/>
          <w:sz w:val="28"/>
          <w:szCs w:val="28"/>
          <w:highlight w:val="none"/>
          <w:lang w:eastAsia="zh-CN"/>
        </w:rPr>
        <w:t>），招聘对象为：</w:t>
      </w:r>
      <w:r>
        <w:rPr>
          <w:rFonts w:hint="eastAsia" w:asciiTheme="minorEastAsia" w:hAnsiTheme="minorEastAsia" w:eastAsiaTheme="minorEastAsia" w:cstheme="minorEastAsia"/>
          <w:b w:val="0"/>
          <w:bCs/>
          <w:color w:val="auto"/>
          <w:kern w:val="0"/>
          <w:sz w:val="28"/>
          <w:szCs w:val="28"/>
          <w:highlight w:val="none"/>
        </w:rPr>
        <w:t>国家普通高等学校招生计划统一录取的，在高校上学期间或者毕业后入伍服现役满5年或</w:t>
      </w:r>
      <w:r>
        <w:rPr>
          <w:rFonts w:hint="eastAsia" w:asciiTheme="minorEastAsia" w:hAnsiTheme="minorEastAsia" w:cstheme="minorEastAsia"/>
          <w:b w:val="0"/>
          <w:bCs/>
          <w:color w:val="auto"/>
          <w:kern w:val="0"/>
          <w:sz w:val="28"/>
          <w:szCs w:val="28"/>
          <w:highlight w:val="none"/>
          <w:lang w:eastAsia="zh-CN"/>
        </w:rPr>
        <w:t>2025</w:t>
      </w:r>
      <w:r>
        <w:rPr>
          <w:rFonts w:hint="eastAsia" w:asciiTheme="minorEastAsia" w:hAnsiTheme="minorEastAsia" w:eastAsiaTheme="minorEastAsia" w:cstheme="minorEastAsia"/>
          <w:b w:val="0"/>
          <w:bCs/>
          <w:color w:val="auto"/>
          <w:kern w:val="0"/>
          <w:sz w:val="28"/>
          <w:szCs w:val="28"/>
          <w:highlight w:val="none"/>
        </w:rPr>
        <w:t>年退役的高校毕业生退役士兵，且是苏州户籍（不含在苏高校学生集体户口）或苏州生源。</w:t>
      </w:r>
      <w:r>
        <w:rPr>
          <w:rFonts w:hint="eastAsia" w:asciiTheme="minorEastAsia" w:hAnsiTheme="minorEastAsia" w:eastAsiaTheme="minorEastAsia" w:cstheme="minorEastAsia"/>
          <w:b w:val="0"/>
          <w:bCs/>
          <w:kern w:val="0"/>
          <w:sz w:val="28"/>
          <w:szCs w:val="28"/>
          <w:highlight w:val="none"/>
          <w:lang w:eastAsia="zh-CN"/>
        </w:rPr>
        <w:t>其退役时间可以退出现役证等为证明。</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val="0"/>
          <w:bCs/>
          <w:kern w:val="0"/>
          <w:sz w:val="28"/>
          <w:szCs w:val="28"/>
          <w:highlight w:val="none"/>
          <w:lang w:val="en-US" w:eastAsia="zh-CN"/>
        </w:rPr>
      </w:pPr>
      <w:r>
        <w:rPr>
          <w:rFonts w:hint="eastAsia" w:asciiTheme="minorEastAsia" w:hAnsiTheme="minorEastAsia" w:eastAsiaTheme="minorEastAsia" w:cstheme="minorEastAsia"/>
          <w:bCs/>
          <w:kern w:val="0"/>
          <w:sz w:val="28"/>
          <w:szCs w:val="28"/>
          <w:highlight w:val="none"/>
        </w:rPr>
        <w:t>定向招聘残疾人的岗位</w:t>
      </w:r>
      <w:r>
        <w:rPr>
          <w:rFonts w:hint="eastAsia" w:asciiTheme="minorEastAsia" w:hAnsiTheme="minorEastAsia" w:eastAsiaTheme="minorEastAsia" w:cstheme="minorEastAsia"/>
          <w:bCs/>
          <w:kern w:val="0"/>
          <w:sz w:val="28"/>
          <w:szCs w:val="28"/>
          <w:highlight w:val="none"/>
          <w:lang w:eastAsia="zh-CN"/>
        </w:rPr>
        <w:t>（</w:t>
      </w:r>
      <w:r>
        <w:rPr>
          <w:rFonts w:hint="eastAsia" w:asciiTheme="minorEastAsia" w:hAnsiTheme="minorEastAsia" w:eastAsiaTheme="minorEastAsia" w:cstheme="minorEastAsia"/>
          <w:bCs/>
          <w:kern w:val="0"/>
          <w:sz w:val="28"/>
          <w:szCs w:val="28"/>
          <w:highlight w:val="none"/>
          <w:lang w:val="en-US" w:eastAsia="zh-CN"/>
        </w:rPr>
        <w:t>20-4</w:t>
      </w:r>
      <w:r>
        <w:rPr>
          <w:rFonts w:hint="eastAsia" w:asciiTheme="minorEastAsia" w:hAnsiTheme="minorEastAsia" w:eastAsiaTheme="minorEastAsia" w:cstheme="minorEastAsia"/>
          <w:bCs/>
          <w:kern w:val="0"/>
          <w:sz w:val="28"/>
          <w:szCs w:val="28"/>
          <w:highlight w:val="none"/>
          <w:lang w:eastAsia="zh-CN"/>
        </w:rPr>
        <w:t>），</w:t>
      </w:r>
      <w:r>
        <w:rPr>
          <w:rFonts w:hint="eastAsia" w:asciiTheme="minorEastAsia" w:hAnsiTheme="minorEastAsia" w:eastAsiaTheme="minorEastAsia" w:cstheme="minorEastAsia"/>
          <w:bCs/>
          <w:kern w:val="0"/>
          <w:sz w:val="28"/>
          <w:szCs w:val="28"/>
          <w:highlight w:val="none"/>
          <w:lang w:val="en-US" w:eastAsia="zh-CN"/>
        </w:rPr>
        <w:t>招聘对象为：</w:t>
      </w:r>
      <w:r>
        <w:rPr>
          <w:rFonts w:hint="eastAsia" w:asciiTheme="minorEastAsia" w:hAnsiTheme="minorEastAsia" w:eastAsiaTheme="minorEastAsia" w:cstheme="minorEastAsia"/>
          <w:bCs/>
          <w:kern w:val="0"/>
          <w:sz w:val="28"/>
          <w:szCs w:val="28"/>
          <w:highlight w:val="none"/>
        </w:rPr>
        <w:t>具有苏州户籍（不含在苏高校学生集体户口）或为苏州生源，并持有有效期内的残疾人联合会核发的第二代《中华人民共和国残疾人证》，或者退役军人事务部制发的《中华人民共和国残疾军人证》；听力或肢体3～4级残疾或军残5～8级残疾。</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苏州生源是指</w:t>
      </w:r>
      <w:r>
        <w:rPr>
          <w:rFonts w:hint="eastAsia" w:asciiTheme="minorEastAsia" w:hAnsiTheme="minorEastAsia" w:cstheme="minorEastAsia"/>
          <w:kern w:val="0"/>
          <w:sz w:val="28"/>
          <w:szCs w:val="28"/>
          <w:highlight w:val="none"/>
          <w:lang w:val="en-US" w:eastAsia="zh-CN"/>
        </w:rPr>
        <w:t>参加高考地或</w:t>
      </w:r>
      <w:r>
        <w:rPr>
          <w:rFonts w:hint="eastAsia" w:asciiTheme="minorEastAsia" w:hAnsiTheme="minorEastAsia" w:eastAsiaTheme="minorEastAsia" w:cstheme="minorEastAsia"/>
          <w:kern w:val="0"/>
          <w:sz w:val="28"/>
          <w:szCs w:val="28"/>
          <w:highlight w:val="none"/>
          <w:lang w:eastAsia="zh-CN"/>
        </w:rPr>
        <w:t>高考时户籍所在地为苏州的考生。户籍以户口簿为准。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十二、</w:t>
      </w:r>
      <w:r>
        <w:rPr>
          <w:rFonts w:hint="eastAsia" w:asciiTheme="minorEastAsia" w:hAnsiTheme="minorEastAsia" w:eastAsiaTheme="minorEastAsia" w:cstheme="minorEastAsia"/>
          <w:b/>
          <w:bCs/>
          <w:kern w:val="0"/>
          <w:sz w:val="28"/>
          <w:szCs w:val="28"/>
          <w:highlight w:val="none"/>
        </w:rPr>
        <w:t>关于回避的问题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（一）夫妻关系；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（二）直系血亲关系，包括祖父母、外祖父母、父母、子女、孙子女、外孙子女；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（三）三代以内旁系血亲关系，包括叔伯姑舅姨、兄弟姐妹、堂兄弟姐妹、表兄弟姐妹、侄子女、甥子女；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（四）近姻亲关系，包括配偶的父母、配偶的兄弟姐妹及其配偶、子女的配偶及子女配偶的父母、三代以内旁系血亲的配偶；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（五）其他亲属关系，包括养父母子女、形成抚养关系的继父母子女及由此形成的直系血亲、三代以内旁系血亲和近姻亲关系。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应聘人员不得报考录用后即构成有上述回避关系的岗位。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从事公开招聘工作的负责人员及其工作人员与应聘人员有上述亲属关系的，或者有其他情形可能影响招聘公正性的，必须实行回避。</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在填报家庭成员信息时请务必如实填写父母及配偶的详细信息。</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十</w:t>
      </w:r>
      <w:r>
        <w:rPr>
          <w:rFonts w:hint="eastAsia" w:asciiTheme="minorEastAsia" w:hAnsiTheme="minorEastAsia" w:cstheme="minorEastAsia"/>
          <w:b/>
          <w:bCs/>
          <w:kern w:val="0"/>
          <w:sz w:val="28"/>
          <w:szCs w:val="28"/>
          <w:highlight w:val="none"/>
          <w:lang w:val="en-US" w:eastAsia="zh-CN"/>
        </w:rPr>
        <w:t>三</w:t>
      </w:r>
      <w:r>
        <w:rPr>
          <w:rFonts w:hint="eastAsia" w:asciiTheme="minorEastAsia" w:hAnsiTheme="minorEastAsia" w:cstheme="minorEastAsia"/>
          <w:b/>
          <w:bCs/>
          <w:kern w:val="0"/>
          <w:sz w:val="28"/>
          <w:szCs w:val="28"/>
          <w:highlight w:val="none"/>
          <w:lang w:eastAsia="zh-CN"/>
        </w:rPr>
        <w:t>、关于</w:t>
      </w:r>
      <w:r>
        <w:rPr>
          <w:rFonts w:hint="eastAsia" w:asciiTheme="minorEastAsia" w:hAnsiTheme="minorEastAsia" w:cstheme="minorEastAsia"/>
          <w:b/>
          <w:bCs/>
          <w:kern w:val="0"/>
          <w:sz w:val="28"/>
          <w:szCs w:val="28"/>
          <w:highlight w:val="none"/>
          <w:lang w:val="en-US" w:eastAsia="zh-CN"/>
        </w:rPr>
        <w:t>服务期的问题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color w:val="auto"/>
          <w:kern w:val="0"/>
          <w:sz w:val="28"/>
          <w:szCs w:val="28"/>
          <w:highlight w:val="none"/>
          <w:lang w:val="en-US" w:eastAsia="zh-CN"/>
        </w:rPr>
      </w:pPr>
      <w:r>
        <w:rPr>
          <w:rFonts w:hint="eastAsia" w:asciiTheme="minorEastAsia" w:hAnsiTheme="minorEastAsia" w:cstheme="minorEastAsia"/>
          <w:color w:val="auto"/>
          <w:spacing w:val="0"/>
          <w:w w:val="100"/>
          <w:kern w:val="0"/>
          <w:sz w:val="28"/>
          <w:szCs w:val="28"/>
          <w:highlight w:val="none"/>
          <w:shd w:val="clear" w:color="auto" w:fill="auto"/>
          <w:lang w:eastAsia="zh-CN"/>
        </w:rPr>
        <w:t>2026</w:t>
      </w:r>
      <w:r>
        <w:rPr>
          <w:rFonts w:hint="eastAsia" w:asciiTheme="minorEastAsia" w:hAnsiTheme="minorEastAsia" w:cstheme="minorEastAsia"/>
          <w:color w:val="auto"/>
          <w:spacing w:val="0"/>
          <w:w w:val="100"/>
          <w:kern w:val="0"/>
          <w:sz w:val="28"/>
          <w:szCs w:val="28"/>
          <w:highlight w:val="none"/>
          <w:shd w:val="clear" w:color="auto" w:fill="auto"/>
        </w:rPr>
        <w:t>年9月</w:t>
      </w:r>
      <w:r>
        <w:rPr>
          <w:rFonts w:hint="eastAsia" w:asciiTheme="minorEastAsia" w:hAnsiTheme="minorEastAsia" w:cstheme="minorEastAsia"/>
          <w:color w:val="auto"/>
          <w:spacing w:val="0"/>
          <w:w w:val="100"/>
          <w:kern w:val="0"/>
          <w:sz w:val="28"/>
          <w:szCs w:val="28"/>
          <w:highlight w:val="none"/>
          <w:shd w:val="clear" w:color="auto" w:fill="auto"/>
          <w:lang w:val="en-US" w:eastAsia="zh-CN"/>
        </w:rPr>
        <w:t>25</w:t>
      </w:r>
      <w:r>
        <w:rPr>
          <w:rFonts w:hint="eastAsia" w:asciiTheme="minorEastAsia" w:hAnsiTheme="minorEastAsia" w:cstheme="minorEastAsia"/>
          <w:color w:val="auto"/>
          <w:spacing w:val="0"/>
          <w:w w:val="100"/>
          <w:kern w:val="0"/>
          <w:sz w:val="28"/>
          <w:szCs w:val="28"/>
          <w:highlight w:val="none"/>
          <w:shd w:val="clear" w:color="auto" w:fill="auto"/>
        </w:rPr>
        <w:t>日前，服务期未满的新录用公务员、</w:t>
      </w:r>
      <w:r>
        <w:rPr>
          <w:rFonts w:hint="eastAsia" w:asciiTheme="minorEastAsia" w:hAnsiTheme="minorEastAsia" w:eastAsiaTheme="minorEastAsia" w:cstheme="minorEastAsia"/>
          <w:color w:val="auto"/>
          <w:w w:val="100"/>
          <w:kern w:val="0"/>
          <w:sz w:val="28"/>
          <w:szCs w:val="28"/>
          <w:highlight w:val="none"/>
          <w:shd w:val="clear" w:color="auto" w:fill="auto"/>
        </w:rPr>
        <w:t>服务期未满的事业单位在编（在册）人员、</w:t>
      </w:r>
      <w:r>
        <w:rPr>
          <w:rFonts w:hint="eastAsia" w:asciiTheme="minorEastAsia" w:hAnsiTheme="minorEastAsia" w:cstheme="minorEastAsia"/>
          <w:color w:val="auto"/>
          <w:spacing w:val="0"/>
          <w:w w:val="100"/>
          <w:kern w:val="0"/>
          <w:sz w:val="28"/>
          <w:szCs w:val="28"/>
          <w:highlight w:val="none"/>
          <w:shd w:val="clear" w:color="auto" w:fill="auto"/>
        </w:rPr>
        <w:t>有规定（含协议明确）不得解聘离开现工作单位（岗位）的人员</w:t>
      </w:r>
      <w:r>
        <w:rPr>
          <w:rFonts w:hint="eastAsia" w:asciiTheme="minorEastAsia" w:hAnsiTheme="minorEastAsia" w:cstheme="minorEastAsia"/>
          <w:color w:val="auto"/>
          <w:spacing w:val="0"/>
          <w:w w:val="100"/>
          <w:kern w:val="0"/>
          <w:sz w:val="28"/>
          <w:szCs w:val="28"/>
          <w:highlight w:val="none"/>
          <w:shd w:val="clear" w:color="auto" w:fill="auto"/>
          <w:lang w:eastAsia="zh-CN"/>
        </w:rPr>
        <w:t>，</w:t>
      </w:r>
      <w:r>
        <w:rPr>
          <w:rFonts w:hint="eastAsia" w:asciiTheme="minorEastAsia" w:hAnsiTheme="minorEastAsia" w:cstheme="minorEastAsia"/>
          <w:spacing w:val="0"/>
          <w:w w:val="100"/>
          <w:kern w:val="0"/>
          <w:sz w:val="28"/>
          <w:szCs w:val="28"/>
          <w:highlight w:val="none"/>
          <w:shd w:val="clear"/>
          <w:lang w:val="en-US" w:eastAsia="zh-CN"/>
        </w:rPr>
        <w:t>不得报考。</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color w:val="auto"/>
          <w:kern w:val="0"/>
          <w:sz w:val="28"/>
          <w:szCs w:val="28"/>
          <w:highlight w:val="none"/>
          <w:lang w:eastAsia="zh-CN"/>
        </w:rPr>
      </w:pPr>
      <w:r>
        <w:rPr>
          <w:rFonts w:hint="eastAsia" w:asciiTheme="minorEastAsia" w:hAnsiTheme="minorEastAsia" w:cstheme="minorEastAsia"/>
          <w:b/>
          <w:bCs/>
          <w:color w:val="auto"/>
          <w:kern w:val="0"/>
          <w:sz w:val="28"/>
          <w:szCs w:val="28"/>
          <w:highlight w:val="none"/>
          <w:lang w:val="en-US" w:eastAsia="zh-CN"/>
        </w:rPr>
        <w:t>请工作单位为</w:t>
      </w:r>
      <w:bookmarkStart w:id="0" w:name="_GoBack"/>
      <w:bookmarkEnd w:id="0"/>
      <w:r>
        <w:rPr>
          <w:rFonts w:hint="eastAsia" w:asciiTheme="minorEastAsia" w:hAnsiTheme="minorEastAsia" w:cstheme="minorEastAsia"/>
          <w:b/>
          <w:bCs/>
          <w:color w:val="auto"/>
          <w:kern w:val="0"/>
          <w:sz w:val="28"/>
          <w:szCs w:val="28"/>
          <w:highlight w:val="none"/>
          <w:lang w:val="en-US" w:eastAsia="zh-CN"/>
        </w:rPr>
        <w:t>各类机关事业单位的应聘人员如实勾选是否在服务期内，若因虚假填报产生的审核不通过，</w:t>
      </w:r>
      <w:r>
        <w:rPr>
          <w:rFonts w:hint="eastAsia" w:asciiTheme="minorEastAsia" w:hAnsiTheme="minorEastAsia" w:eastAsiaTheme="minorEastAsia" w:cstheme="minorEastAsia"/>
          <w:b/>
          <w:bCs/>
          <w:color w:val="auto"/>
          <w:kern w:val="0"/>
          <w:sz w:val="28"/>
          <w:szCs w:val="28"/>
          <w:highlight w:val="none"/>
        </w:rPr>
        <w:t>责任由报考者自负</w:t>
      </w:r>
      <w:r>
        <w:rPr>
          <w:rFonts w:hint="eastAsia" w:asciiTheme="minorEastAsia" w:hAnsiTheme="minorEastAsia" w:cstheme="minorEastAsia"/>
          <w:b/>
          <w:bCs/>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val="0"/>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十</w:t>
      </w:r>
      <w:r>
        <w:rPr>
          <w:rFonts w:hint="eastAsia" w:asciiTheme="minorEastAsia" w:hAnsiTheme="minorEastAsia" w:cstheme="minorEastAsia"/>
          <w:b/>
          <w:bCs w:val="0"/>
          <w:kern w:val="0"/>
          <w:sz w:val="28"/>
          <w:szCs w:val="28"/>
          <w:highlight w:val="none"/>
          <w:lang w:val="en-US" w:eastAsia="zh-CN"/>
        </w:rPr>
        <w:t>四</w:t>
      </w:r>
      <w:r>
        <w:rPr>
          <w:rFonts w:hint="eastAsia" w:asciiTheme="minorEastAsia" w:hAnsiTheme="minorEastAsia" w:cstheme="minorEastAsia"/>
          <w:b/>
          <w:bCs w:val="0"/>
          <w:kern w:val="0"/>
          <w:sz w:val="28"/>
          <w:szCs w:val="28"/>
          <w:highlight w:val="none"/>
          <w:lang w:eastAsia="zh-CN"/>
        </w:rPr>
        <w:t>、关于简历填写的问题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val="0"/>
          <w:bCs w:val="0"/>
          <w:kern w:val="0"/>
          <w:sz w:val="28"/>
          <w:szCs w:val="28"/>
          <w:highlight w:val="none"/>
        </w:rPr>
        <w:t>太仓市</w:t>
      </w:r>
      <w:r>
        <w:rPr>
          <w:rFonts w:hint="eastAsia" w:asciiTheme="minorEastAsia" w:hAnsiTheme="minorEastAsia" w:cstheme="minorEastAsia"/>
          <w:b w:val="0"/>
          <w:bCs w:val="0"/>
          <w:kern w:val="0"/>
          <w:sz w:val="28"/>
          <w:szCs w:val="28"/>
          <w:highlight w:val="none"/>
          <w:lang w:eastAsia="zh-CN"/>
        </w:rPr>
        <w:t>2026</w:t>
      </w:r>
      <w:r>
        <w:rPr>
          <w:rFonts w:hint="eastAsia" w:asciiTheme="minorEastAsia" w:hAnsiTheme="minorEastAsia" w:eastAsiaTheme="minorEastAsia" w:cstheme="minorEastAsia"/>
          <w:b w:val="0"/>
          <w:bCs w:val="0"/>
          <w:kern w:val="0"/>
          <w:sz w:val="28"/>
          <w:szCs w:val="28"/>
          <w:highlight w:val="none"/>
        </w:rPr>
        <w:t>年事业单位公开招聘</w:t>
      </w:r>
      <w:r>
        <w:rPr>
          <w:rFonts w:hint="eastAsia" w:asciiTheme="minorEastAsia" w:hAnsiTheme="minorEastAsia" w:cstheme="minorEastAsia"/>
          <w:b w:val="0"/>
          <w:bCs w:val="0"/>
          <w:kern w:val="0"/>
          <w:sz w:val="28"/>
          <w:szCs w:val="28"/>
          <w:highlight w:val="none"/>
          <w:lang w:eastAsia="zh-CN"/>
        </w:rPr>
        <w:t>网上报名系统简历填写须从高中填写至报名时，</w:t>
      </w:r>
      <w:r>
        <w:rPr>
          <w:rFonts w:hint="eastAsia" w:asciiTheme="minorEastAsia" w:hAnsiTheme="minorEastAsia" w:cstheme="minorEastAsia"/>
          <w:b w:val="0"/>
          <w:bCs w:val="0"/>
          <w:kern w:val="0"/>
          <w:sz w:val="28"/>
          <w:szCs w:val="28"/>
          <w:highlight w:val="none"/>
          <w:lang w:val="en-US" w:eastAsia="zh-CN"/>
        </w:rPr>
        <w:t>即简历需填写至2026年3月，且</w:t>
      </w:r>
      <w:r>
        <w:rPr>
          <w:rFonts w:hint="eastAsia" w:asciiTheme="minorEastAsia" w:hAnsiTheme="minorEastAsia" w:cstheme="minorEastAsia"/>
          <w:b w:val="0"/>
          <w:bCs w:val="0"/>
          <w:kern w:val="0"/>
          <w:sz w:val="28"/>
          <w:szCs w:val="28"/>
          <w:highlight w:val="none"/>
          <w:lang w:eastAsia="zh-CN"/>
        </w:rPr>
        <w:t>连续不断。高中与大学之间的寒暑假可并入高中经历或大学经历。若两段经历存在时间上的重合（例如在职期间攻读研究生），则可将次要经历填写在备注栏中。</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color w:val="auto"/>
          <w:kern w:val="0"/>
          <w:sz w:val="28"/>
          <w:szCs w:val="28"/>
          <w:highlight w:val="none"/>
          <w:lang w:eastAsia="zh-CN"/>
        </w:rPr>
      </w:pPr>
      <w:r>
        <w:rPr>
          <w:rFonts w:hint="eastAsia" w:asciiTheme="minorEastAsia" w:hAnsiTheme="minorEastAsia" w:cstheme="minorEastAsia"/>
          <w:b/>
          <w:color w:val="auto"/>
          <w:kern w:val="0"/>
          <w:sz w:val="28"/>
          <w:szCs w:val="28"/>
          <w:highlight w:val="none"/>
          <w:lang w:eastAsia="zh-CN"/>
        </w:rPr>
        <w:t>十五、</w:t>
      </w:r>
      <w:r>
        <w:rPr>
          <w:rFonts w:hint="eastAsia" w:asciiTheme="minorEastAsia" w:hAnsiTheme="minorEastAsia" w:cstheme="minorEastAsia"/>
          <w:b/>
          <w:color w:val="auto"/>
          <w:kern w:val="0"/>
          <w:sz w:val="28"/>
          <w:szCs w:val="28"/>
          <w:highlight w:val="none"/>
          <w:lang w:val="en-US" w:eastAsia="zh-CN"/>
        </w:rPr>
        <w:t>职称、资格证书</w:t>
      </w:r>
      <w:r>
        <w:rPr>
          <w:rFonts w:hint="eastAsia" w:asciiTheme="minorEastAsia" w:hAnsiTheme="minorEastAsia" w:cstheme="minorEastAsia"/>
          <w:b/>
          <w:color w:val="auto"/>
          <w:kern w:val="0"/>
          <w:sz w:val="28"/>
          <w:szCs w:val="28"/>
          <w:highlight w:val="none"/>
          <w:lang w:eastAsia="zh-CN"/>
        </w:rPr>
        <w:t>问题</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Theme="minorEastAsia" w:hAnsiTheme="minorEastAsia" w:cstheme="minorEastAsia"/>
          <w:b w:val="0"/>
          <w:bCs/>
          <w:color w:val="auto"/>
          <w:kern w:val="0"/>
          <w:sz w:val="28"/>
          <w:szCs w:val="28"/>
          <w:highlight w:val="none"/>
          <w:lang w:val="en-US" w:eastAsia="zh-CN"/>
        </w:rPr>
        <w:t>1、</w:t>
      </w:r>
      <w:r>
        <w:rPr>
          <w:rFonts w:hint="eastAsia" w:asciiTheme="minorEastAsia" w:hAnsiTheme="minorEastAsia" w:cstheme="minorEastAsia"/>
          <w:bCs/>
          <w:color w:val="auto"/>
          <w:spacing w:val="0"/>
          <w:w w:val="100"/>
          <w:kern w:val="0"/>
          <w:sz w:val="28"/>
          <w:szCs w:val="28"/>
          <w:highlight w:val="none"/>
          <w:shd w:val="clear" w:color="auto" w:fill="auto"/>
          <w:lang w:eastAsia="zh-CN"/>
        </w:rPr>
        <w:t>除公告有明确规定外，应聘岗位所要求取得的职称等资格须于</w:t>
      </w:r>
      <w:r>
        <w:rPr>
          <w:rFonts w:hint="eastAsia" w:asciiTheme="minorEastAsia" w:hAnsiTheme="minorEastAsia" w:cstheme="minorEastAsia"/>
          <w:bCs/>
          <w:color w:val="auto"/>
          <w:spacing w:val="0"/>
          <w:w w:val="100"/>
          <w:kern w:val="0"/>
          <w:sz w:val="28"/>
          <w:szCs w:val="28"/>
          <w:highlight w:val="none"/>
          <w:shd w:val="clear" w:color="auto" w:fill="auto"/>
          <w:lang w:val="en-US" w:eastAsia="zh-CN"/>
        </w:rPr>
        <w:t>报名截止</w:t>
      </w:r>
      <w:r>
        <w:rPr>
          <w:rFonts w:hint="eastAsia" w:asciiTheme="minorEastAsia" w:hAnsiTheme="minorEastAsia" w:cstheme="minorEastAsia"/>
          <w:bCs/>
          <w:color w:val="auto"/>
          <w:spacing w:val="0"/>
          <w:w w:val="100"/>
          <w:kern w:val="0"/>
          <w:sz w:val="28"/>
          <w:szCs w:val="28"/>
          <w:highlight w:val="none"/>
          <w:shd w:val="clear" w:color="auto" w:fill="auto"/>
          <w:lang w:eastAsia="zh-CN"/>
        </w:rPr>
        <w:t>前取得。</w:t>
      </w:r>
      <w:r>
        <w:rPr>
          <w:rFonts w:hint="eastAsia" w:asciiTheme="minorEastAsia" w:hAnsiTheme="minorEastAsia" w:cstheme="minorEastAsia"/>
          <w:b w:val="0"/>
          <w:bCs/>
          <w:color w:val="auto"/>
          <w:kern w:val="0"/>
          <w:sz w:val="28"/>
          <w:szCs w:val="28"/>
          <w:highlight w:val="none"/>
          <w:lang w:eastAsia="zh-CN"/>
        </w:rPr>
        <w:t>以考代评的职称（如会计师、经济师等）、国家法律职业资格证书</w:t>
      </w:r>
      <w:r>
        <w:rPr>
          <w:rFonts w:hint="eastAsia" w:asciiTheme="minorEastAsia" w:hAnsiTheme="minorEastAsia" w:cstheme="minorEastAsia"/>
          <w:b w:val="0"/>
          <w:bCs/>
          <w:color w:val="auto"/>
          <w:kern w:val="0"/>
          <w:sz w:val="28"/>
          <w:szCs w:val="28"/>
          <w:highlight w:val="none"/>
          <w:lang w:val="en-US" w:eastAsia="zh-CN"/>
        </w:rPr>
        <w:t>等，</w:t>
      </w:r>
      <w:r>
        <w:rPr>
          <w:rFonts w:hint="eastAsia" w:asciiTheme="minorEastAsia" w:hAnsiTheme="minorEastAsia" w:cstheme="minorEastAsia"/>
          <w:b w:val="0"/>
          <w:bCs/>
          <w:color w:val="auto"/>
          <w:kern w:val="0"/>
          <w:sz w:val="28"/>
          <w:szCs w:val="28"/>
          <w:highlight w:val="none"/>
          <w:lang w:eastAsia="zh-CN"/>
        </w:rPr>
        <w:t>成绩合格日期在报名截止日之前，且在官网（或官方委托的网址）上可以查询到，或者有官方的合格成绩单，可以报考有相应要求的岗位。</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Theme="minorEastAsia" w:hAnsiTheme="minorEastAsia" w:cstheme="minorEastAsia"/>
          <w:b w:val="0"/>
          <w:bCs/>
          <w:color w:val="auto"/>
          <w:kern w:val="0"/>
          <w:sz w:val="28"/>
          <w:szCs w:val="28"/>
          <w:highlight w:val="none"/>
          <w:lang w:val="en-US" w:eastAsia="zh-CN"/>
        </w:rPr>
        <w:t>2、</w:t>
      </w:r>
      <w:r>
        <w:rPr>
          <w:rFonts w:hint="eastAsia" w:asciiTheme="minorEastAsia" w:hAnsiTheme="minorEastAsia" w:cstheme="minorEastAsia"/>
          <w:b w:val="0"/>
          <w:bCs/>
          <w:color w:val="auto"/>
          <w:kern w:val="0"/>
          <w:sz w:val="28"/>
          <w:szCs w:val="28"/>
          <w:highlight w:val="none"/>
          <w:lang w:eastAsia="zh-CN"/>
        </w:rPr>
        <w:t>岗位要求取得国家法律职业资格（A类）证书的，取得证书可以报考。参加202</w:t>
      </w:r>
      <w:r>
        <w:rPr>
          <w:rFonts w:hint="eastAsia" w:asciiTheme="minorEastAsia" w:hAnsiTheme="minorEastAsia" w:cstheme="minorEastAsia"/>
          <w:b w:val="0"/>
          <w:bCs/>
          <w:color w:val="auto"/>
          <w:kern w:val="0"/>
          <w:sz w:val="28"/>
          <w:szCs w:val="28"/>
          <w:highlight w:val="none"/>
          <w:lang w:val="en-US" w:eastAsia="zh-CN"/>
        </w:rPr>
        <w:t>5</w:t>
      </w:r>
      <w:r>
        <w:rPr>
          <w:rFonts w:hint="eastAsia" w:asciiTheme="minorEastAsia" w:hAnsiTheme="minorEastAsia" w:cstheme="minorEastAsia"/>
          <w:b w:val="0"/>
          <w:bCs/>
          <w:color w:val="auto"/>
          <w:kern w:val="0"/>
          <w:sz w:val="28"/>
          <w:szCs w:val="28"/>
          <w:highlight w:val="none"/>
          <w:lang w:eastAsia="zh-CN"/>
        </w:rPr>
        <w:t>年国家统一法律职业资格考试主观题考试的报考人员，资格复审时须提供通过A类合格分数线的主观题考试成绩通知单，办理录用手续前须提供证书。</w:t>
      </w:r>
    </w:p>
    <w:p>
      <w:pPr>
        <w:keepNext w:val="0"/>
        <w:keepLines w:val="0"/>
        <w:pageBreakBefore w:val="0"/>
        <w:widowControl w:val="0"/>
        <w:kinsoku/>
        <w:wordWrap/>
        <w:overflowPunct/>
        <w:topLinePunct w:val="0"/>
        <w:autoSpaceDE/>
        <w:autoSpaceDN/>
        <w:bidi w:val="0"/>
        <w:adjustRightInd w:val="0"/>
        <w:snapToGrid/>
        <w:spacing w:line="500" w:lineRule="exact"/>
        <w:ind w:right="0" w:rightChars="0"/>
        <w:jc w:val="both"/>
        <w:textAlignment w:val="baseline"/>
        <w:outlineLvl w:val="9"/>
        <w:rPr>
          <w:rFonts w:hint="eastAsia" w:asciiTheme="minorEastAsia" w:hAnsiTheme="minorEastAsia" w:cstheme="minorEastAsia"/>
          <w:b w:val="0"/>
          <w:bCs/>
          <w:color w:val="auto"/>
          <w:kern w:val="0"/>
          <w:sz w:val="28"/>
          <w:szCs w:val="28"/>
          <w:highlight w:val="none"/>
          <w:lang w:val="en-US" w:eastAsia="zh-CN"/>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友情提示：请各位考生尽早完成网上报名</w:t>
      </w:r>
      <w:r>
        <w:rPr>
          <w:rFonts w:hint="eastAsia" w:asciiTheme="minorEastAsia" w:hAnsiTheme="minorEastAsia" w:cstheme="minorEastAsia"/>
          <w:b/>
          <w:bCs w:val="0"/>
          <w:kern w:val="0"/>
          <w:sz w:val="28"/>
          <w:szCs w:val="28"/>
          <w:highlight w:val="none"/>
          <w:lang w:val="en-US" w:eastAsia="zh-CN"/>
        </w:rPr>
        <w:t>并持续关注审核结果</w:t>
      </w:r>
      <w:r>
        <w:rPr>
          <w:rFonts w:hint="eastAsia" w:asciiTheme="minorEastAsia" w:hAnsiTheme="minorEastAsia" w:cstheme="minorEastAsia"/>
          <w:b/>
          <w:bCs w:val="0"/>
          <w:kern w:val="0"/>
          <w:sz w:val="28"/>
          <w:szCs w:val="28"/>
          <w:highlight w:val="none"/>
          <w:lang w:eastAsia="zh-CN"/>
        </w:rPr>
        <w:t>。最后</w:t>
      </w:r>
      <w:r>
        <w:rPr>
          <w:rFonts w:hint="eastAsia" w:asciiTheme="minorEastAsia" w:hAnsiTheme="minorEastAsia" w:cstheme="minorEastAsia"/>
          <w:b/>
          <w:bCs w:val="0"/>
          <w:kern w:val="0"/>
          <w:sz w:val="28"/>
          <w:szCs w:val="28"/>
          <w:highlight w:val="none"/>
          <w:lang w:val="en-US" w:eastAsia="zh-CN"/>
        </w:rPr>
        <w:t>2</w:t>
      </w:r>
      <w:r>
        <w:rPr>
          <w:rFonts w:hint="eastAsia" w:asciiTheme="minorEastAsia" w:hAnsiTheme="minorEastAsia" w:cstheme="minorEastAsia"/>
          <w:b/>
          <w:bCs w:val="0"/>
          <w:kern w:val="0"/>
          <w:sz w:val="28"/>
          <w:szCs w:val="28"/>
          <w:highlight w:val="none"/>
          <w:lang w:eastAsia="zh-CN"/>
        </w:rPr>
        <w:t>天报名的考生较多，初审结果可能在报名截止后作出，如审核不通过，将无法改报。</w:t>
      </w:r>
      <w:r>
        <w:rPr>
          <w:rFonts w:hint="eastAsia" w:asciiTheme="minorEastAsia" w:hAnsiTheme="minorEastAsia" w:cstheme="minorEastAsia"/>
          <w:b/>
          <w:bCs w:val="0"/>
          <w:kern w:val="0"/>
          <w:sz w:val="28"/>
          <w:szCs w:val="28"/>
          <w:highlight w:val="none"/>
          <w:lang w:val="en-US" w:eastAsia="zh-CN"/>
        </w:rPr>
        <w:t>报名通过考生请及时缴费，缴费完成方视为报名成功。</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太仓市</w:t>
      </w:r>
      <w:r>
        <w:rPr>
          <w:rFonts w:hint="eastAsia" w:asciiTheme="minorEastAsia" w:hAnsiTheme="minorEastAsia" w:cstheme="minorEastAsia"/>
          <w:b/>
          <w:bCs/>
          <w:kern w:val="0"/>
          <w:sz w:val="28"/>
          <w:szCs w:val="28"/>
          <w:highlight w:val="none"/>
          <w:lang w:eastAsia="zh-CN"/>
        </w:rPr>
        <w:t>2026</w:t>
      </w:r>
      <w:r>
        <w:rPr>
          <w:rFonts w:hint="eastAsia" w:asciiTheme="minorEastAsia" w:hAnsiTheme="minorEastAsia" w:eastAsiaTheme="minorEastAsia" w:cstheme="minorEastAsia"/>
          <w:b/>
          <w:bCs/>
          <w:kern w:val="0"/>
          <w:sz w:val="28"/>
          <w:szCs w:val="28"/>
          <w:highlight w:val="none"/>
        </w:rPr>
        <w:t>年事业单位公开招聘信息指定</w:t>
      </w:r>
      <w:r>
        <w:rPr>
          <w:rFonts w:hint="eastAsia" w:asciiTheme="minorEastAsia" w:hAnsiTheme="minorEastAsia" w:cstheme="minorEastAsia"/>
          <w:b/>
          <w:bCs/>
          <w:kern w:val="0"/>
          <w:sz w:val="28"/>
          <w:szCs w:val="28"/>
          <w:highlight w:val="none"/>
          <w:lang w:eastAsia="zh-CN"/>
        </w:rPr>
        <w:t>太仓市人民政府门户网站</w:t>
      </w:r>
      <w:r>
        <w:rPr>
          <w:rFonts w:hint="eastAsia" w:asciiTheme="minorEastAsia" w:hAnsiTheme="minorEastAsia" w:eastAsiaTheme="minorEastAsia" w:cstheme="minorEastAsia"/>
          <w:b/>
          <w:bCs/>
          <w:kern w:val="0"/>
          <w:sz w:val="28"/>
          <w:szCs w:val="28"/>
          <w:highlight w:val="none"/>
        </w:rPr>
        <w:t>（www.taicang.gov.cn）为官方唯一发布平台，未委托其他媒体发布，招聘</w:t>
      </w:r>
      <w:r>
        <w:rPr>
          <w:rFonts w:hint="eastAsia" w:asciiTheme="minorEastAsia" w:hAnsiTheme="minorEastAsia" w:cstheme="minorEastAsia"/>
          <w:b/>
          <w:bCs/>
          <w:kern w:val="0"/>
          <w:sz w:val="28"/>
          <w:szCs w:val="28"/>
          <w:highlight w:val="none"/>
          <w:lang w:eastAsia="zh-CN"/>
        </w:rPr>
        <w:t>公告</w:t>
      </w:r>
      <w:r>
        <w:rPr>
          <w:rFonts w:hint="eastAsia" w:asciiTheme="minorEastAsia" w:hAnsiTheme="minorEastAsia" w:eastAsiaTheme="minorEastAsia" w:cstheme="minorEastAsia"/>
          <w:b/>
          <w:bCs/>
          <w:kern w:val="0"/>
          <w:sz w:val="28"/>
          <w:szCs w:val="28"/>
          <w:highlight w:val="none"/>
        </w:rPr>
        <w:t>、报名通道、</w:t>
      </w:r>
      <w:r>
        <w:rPr>
          <w:rFonts w:hint="eastAsia" w:asciiTheme="minorEastAsia" w:hAnsiTheme="minorEastAsia" w:cstheme="minorEastAsia"/>
          <w:b/>
          <w:bCs/>
          <w:kern w:val="0"/>
          <w:sz w:val="28"/>
          <w:szCs w:val="28"/>
          <w:highlight w:val="none"/>
          <w:lang w:eastAsia="zh-CN"/>
        </w:rPr>
        <w:t>报考须知</w:t>
      </w:r>
      <w:r>
        <w:rPr>
          <w:rFonts w:hint="eastAsia" w:asciiTheme="minorEastAsia" w:hAnsiTheme="minorEastAsia" w:eastAsiaTheme="minorEastAsia" w:cstheme="minorEastAsia"/>
          <w:b/>
          <w:bCs/>
          <w:kern w:val="0"/>
          <w:sz w:val="28"/>
          <w:szCs w:val="28"/>
          <w:highlight w:val="none"/>
        </w:rPr>
        <w:t>均以该平台为准。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tabs>
          <w:tab w:val="left" w:pos="4278"/>
          <w:tab w:val="right" w:pos="8280"/>
        </w:tabs>
        <w:kinsoku/>
        <w:overflowPunct/>
        <w:topLinePunct w:val="0"/>
        <w:autoSpaceDE/>
        <w:autoSpaceDN/>
        <w:bidi w:val="0"/>
        <w:adjustRightInd w:val="0"/>
        <w:snapToGrid/>
        <w:spacing w:line="500" w:lineRule="exact"/>
        <w:ind w:right="618"/>
        <w:jc w:val="righ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太仓市人力资源和社会保障局</w:t>
      </w:r>
    </w:p>
    <w:p>
      <w:pPr>
        <w:keepNext w:val="0"/>
        <w:keepLines w:val="0"/>
        <w:pageBreakBefore w:val="0"/>
        <w:widowControl w:val="0"/>
        <w:tabs>
          <w:tab w:val="left" w:pos="4278"/>
          <w:tab w:val="right" w:pos="8280"/>
        </w:tabs>
        <w:kinsoku/>
        <w:wordWrap w:val="0"/>
        <w:overflowPunct/>
        <w:topLinePunct w:val="0"/>
        <w:autoSpaceDE/>
        <w:autoSpaceDN/>
        <w:bidi w:val="0"/>
        <w:adjustRightInd w:val="0"/>
        <w:snapToGrid/>
        <w:spacing w:line="500" w:lineRule="exact"/>
        <w:ind w:right="618"/>
        <w:jc w:val="both"/>
        <w:textAlignment w:val="baseline"/>
        <w:rPr>
          <w:rFonts w:ascii="宋体" w:hAnsi="宋体" w:eastAsia="宋体" w:cs="宋体"/>
          <w:sz w:val="24"/>
          <w:szCs w:val="24"/>
          <w:highlight w:val="none"/>
        </w:rPr>
      </w:pP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18</w:t>
      </w:r>
      <w:r>
        <w:rPr>
          <w:rFonts w:hint="eastAsia" w:asciiTheme="minorEastAsia" w:hAnsiTheme="minorEastAsia" w:eastAsiaTheme="minorEastAsia" w:cstheme="minorEastAsia"/>
          <w:kern w:val="0"/>
          <w:sz w:val="28"/>
          <w:szCs w:val="28"/>
          <w:highlight w:val="none"/>
        </w:rPr>
        <w:t>日</w:t>
      </w:r>
      <w:r>
        <w:rPr>
          <w:rFonts w:hint="eastAsia" w:ascii="宋体" w:hAnsi="宋体" w:eastAsia="宋体" w:cs="宋体"/>
          <w:kern w:val="0"/>
          <w:sz w:val="24"/>
          <w:szCs w:val="24"/>
          <w:highlight w:val="none"/>
        </w:rPr>
        <w:t xml:space="preserve">    </w:t>
      </w:r>
    </w:p>
    <w:sectPr>
      <w:pgSz w:w="11906" w:h="16838"/>
      <w:pgMar w:top="1157"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roman"/>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FAA"/>
    <w:rsid w:val="000B08A7"/>
    <w:rsid w:val="000C58FC"/>
    <w:rsid w:val="000D0B42"/>
    <w:rsid w:val="00172A27"/>
    <w:rsid w:val="003733E1"/>
    <w:rsid w:val="003C73A9"/>
    <w:rsid w:val="00420E4D"/>
    <w:rsid w:val="0044411A"/>
    <w:rsid w:val="00483FFA"/>
    <w:rsid w:val="00502697"/>
    <w:rsid w:val="00514306"/>
    <w:rsid w:val="006936ED"/>
    <w:rsid w:val="006C6F50"/>
    <w:rsid w:val="006E75A6"/>
    <w:rsid w:val="00707F87"/>
    <w:rsid w:val="00757CDD"/>
    <w:rsid w:val="00816190"/>
    <w:rsid w:val="008B629B"/>
    <w:rsid w:val="008D2574"/>
    <w:rsid w:val="008D57EC"/>
    <w:rsid w:val="0092197E"/>
    <w:rsid w:val="00931130"/>
    <w:rsid w:val="009D27E9"/>
    <w:rsid w:val="009E0233"/>
    <w:rsid w:val="009F393F"/>
    <w:rsid w:val="00A21ADF"/>
    <w:rsid w:val="00A27863"/>
    <w:rsid w:val="00AB7118"/>
    <w:rsid w:val="00CB501F"/>
    <w:rsid w:val="00CD3A16"/>
    <w:rsid w:val="00CE56A6"/>
    <w:rsid w:val="00D24DAA"/>
    <w:rsid w:val="00D27956"/>
    <w:rsid w:val="00D5102A"/>
    <w:rsid w:val="00D811F7"/>
    <w:rsid w:val="00DF3D3D"/>
    <w:rsid w:val="00E34D7D"/>
    <w:rsid w:val="00ED3DC7"/>
    <w:rsid w:val="00F30E8D"/>
    <w:rsid w:val="00FB60BE"/>
    <w:rsid w:val="00FB6FDE"/>
    <w:rsid w:val="00FC1477"/>
    <w:rsid w:val="02040ADD"/>
    <w:rsid w:val="0222008D"/>
    <w:rsid w:val="022A2F1B"/>
    <w:rsid w:val="02AF3174"/>
    <w:rsid w:val="02C25C0E"/>
    <w:rsid w:val="02C6661C"/>
    <w:rsid w:val="038365BA"/>
    <w:rsid w:val="04452310"/>
    <w:rsid w:val="044F06A2"/>
    <w:rsid w:val="04F32471"/>
    <w:rsid w:val="04F62134"/>
    <w:rsid w:val="05382B9E"/>
    <w:rsid w:val="05823F16"/>
    <w:rsid w:val="05BF1B7D"/>
    <w:rsid w:val="05CC0E93"/>
    <w:rsid w:val="05CE0B13"/>
    <w:rsid w:val="05EA0443"/>
    <w:rsid w:val="068C21CA"/>
    <w:rsid w:val="06F750FD"/>
    <w:rsid w:val="07684137"/>
    <w:rsid w:val="08261F6C"/>
    <w:rsid w:val="082657EF"/>
    <w:rsid w:val="084859A3"/>
    <w:rsid w:val="08DF719C"/>
    <w:rsid w:val="08FA104A"/>
    <w:rsid w:val="09D76356"/>
    <w:rsid w:val="0B025B9C"/>
    <w:rsid w:val="0B1A7E29"/>
    <w:rsid w:val="0B831549"/>
    <w:rsid w:val="0BB00235"/>
    <w:rsid w:val="0D714A1C"/>
    <w:rsid w:val="0D9618B6"/>
    <w:rsid w:val="0E80265B"/>
    <w:rsid w:val="0EE61FFF"/>
    <w:rsid w:val="0F6406CF"/>
    <w:rsid w:val="0FBA10DE"/>
    <w:rsid w:val="0FE36A1F"/>
    <w:rsid w:val="0FE75425"/>
    <w:rsid w:val="102B6E13"/>
    <w:rsid w:val="112E12E6"/>
    <w:rsid w:val="115A7505"/>
    <w:rsid w:val="11BF2AAD"/>
    <w:rsid w:val="11F55185"/>
    <w:rsid w:val="1280455D"/>
    <w:rsid w:val="14503CE0"/>
    <w:rsid w:val="14E135CF"/>
    <w:rsid w:val="151D7BB0"/>
    <w:rsid w:val="15782848"/>
    <w:rsid w:val="15F42192"/>
    <w:rsid w:val="163D4BFD"/>
    <w:rsid w:val="1648769E"/>
    <w:rsid w:val="164F5923"/>
    <w:rsid w:val="16BE50DE"/>
    <w:rsid w:val="16E24019"/>
    <w:rsid w:val="178F79B5"/>
    <w:rsid w:val="182C52B5"/>
    <w:rsid w:val="18501FF1"/>
    <w:rsid w:val="18823AC5"/>
    <w:rsid w:val="188A30D0"/>
    <w:rsid w:val="188F2DDB"/>
    <w:rsid w:val="18F723AB"/>
    <w:rsid w:val="190130A6"/>
    <w:rsid w:val="199601EA"/>
    <w:rsid w:val="19F710A8"/>
    <w:rsid w:val="1A264176"/>
    <w:rsid w:val="1A3C075C"/>
    <w:rsid w:val="1AF7491A"/>
    <w:rsid w:val="1B1018F6"/>
    <w:rsid w:val="1B550FE4"/>
    <w:rsid w:val="1B784A1C"/>
    <w:rsid w:val="1C9B12FC"/>
    <w:rsid w:val="1E112162"/>
    <w:rsid w:val="1EE47F3C"/>
    <w:rsid w:val="1FAB4482"/>
    <w:rsid w:val="1FF50FDA"/>
    <w:rsid w:val="1FF94975"/>
    <w:rsid w:val="2093697E"/>
    <w:rsid w:val="20E258FE"/>
    <w:rsid w:val="21C55DF6"/>
    <w:rsid w:val="21C734F7"/>
    <w:rsid w:val="21D3730A"/>
    <w:rsid w:val="21F561C8"/>
    <w:rsid w:val="22CF3D2A"/>
    <w:rsid w:val="22F73BE9"/>
    <w:rsid w:val="23462A6F"/>
    <w:rsid w:val="23F370C5"/>
    <w:rsid w:val="2466190D"/>
    <w:rsid w:val="24A429AB"/>
    <w:rsid w:val="254B26C1"/>
    <w:rsid w:val="25512EB8"/>
    <w:rsid w:val="2553590A"/>
    <w:rsid w:val="25ED3D4A"/>
    <w:rsid w:val="26741ADF"/>
    <w:rsid w:val="273D486E"/>
    <w:rsid w:val="27B540AF"/>
    <w:rsid w:val="27CC2E58"/>
    <w:rsid w:val="28B42C0B"/>
    <w:rsid w:val="28B544D5"/>
    <w:rsid w:val="28DB0E17"/>
    <w:rsid w:val="29337DFA"/>
    <w:rsid w:val="294B6B4C"/>
    <w:rsid w:val="298C7D2A"/>
    <w:rsid w:val="299D6956"/>
    <w:rsid w:val="29AD1C67"/>
    <w:rsid w:val="29B61A7F"/>
    <w:rsid w:val="2A81244C"/>
    <w:rsid w:val="2A997AF3"/>
    <w:rsid w:val="2B5F078F"/>
    <w:rsid w:val="2DB72AE2"/>
    <w:rsid w:val="2DC74427"/>
    <w:rsid w:val="2ED758E9"/>
    <w:rsid w:val="2EFD22A6"/>
    <w:rsid w:val="2F3A0403"/>
    <w:rsid w:val="2FDC1914"/>
    <w:rsid w:val="30B575B1"/>
    <w:rsid w:val="31216728"/>
    <w:rsid w:val="316A6C49"/>
    <w:rsid w:val="318970C7"/>
    <w:rsid w:val="31FB7710"/>
    <w:rsid w:val="322936D7"/>
    <w:rsid w:val="33D662C0"/>
    <w:rsid w:val="346C005C"/>
    <w:rsid w:val="34704896"/>
    <w:rsid w:val="34AA3776"/>
    <w:rsid w:val="352C233A"/>
    <w:rsid w:val="352F7252"/>
    <w:rsid w:val="359955FD"/>
    <w:rsid w:val="35B629AE"/>
    <w:rsid w:val="35E274E8"/>
    <w:rsid w:val="35F828E6"/>
    <w:rsid w:val="363967F4"/>
    <w:rsid w:val="36AA0CBD"/>
    <w:rsid w:val="36AB673F"/>
    <w:rsid w:val="37EB64FF"/>
    <w:rsid w:val="3824710A"/>
    <w:rsid w:val="38E350E4"/>
    <w:rsid w:val="38F70502"/>
    <w:rsid w:val="39082E13"/>
    <w:rsid w:val="390D04A7"/>
    <w:rsid w:val="394F2215"/>
    <w:rsid w:val="39BF24C9"/>
    <w:rsid w:val="3B1A5521"/>
    <w:rsid w:val="3BB02C79"/>
    <w:rsid w:val="3BDE5D47"/>
    <w:rsid w:val="3BE2474D"/>
    <w:rsid w:val="3C0D0E14"/>
    <w:rsid w:val="3C3818D8"/>
    <w:rsid w:val="3C7265BA"/>
    <w:rsid w:val="3CD45427"/>
    <w:rsid w:val="3CDD7BB1"/>
    <w:rsid w:val="3D3A1E2B"/>
    <w:rsid w:val="3D5742AE"/>
    <w:rsid w:val="3E120265"/>
    <w:rsid w:val="3E9D7E49"/>
    <w:rsid w:val="3EBE1FA7"/>
    <w:rsid w:val="3F8C3567"/>
    <w:rsid w:val="3F8F2C54"/>
    <w:rsid w:val="406903B9"/>
    <w:rsid w:val="40B21AB2"/>
    <w:rsid w:val="41834389"/>
    <w:rsid w:val="4195499A"/>
    <w:rsid w:val="42475244"/>
    <w:rsid w:val="425C406C"/>
    <w:rsid w:val="437A13B5"/>
    <w:rsid w:val="43A8628C"/>
    <w:rsid w:val="45046549"/>
    <w:rsid w:val="45A837D4"/>
    <w:rsid w:val="46B53D11"/>
    <w:rsid w:val="47243FC5"/>
    <w:rsid w:val="47B2292F"/>
    <w:rsid w:val="47E51E85"/>
    <w:rsid w:val="484F3AB2"/>
    <w:rsid w:val="48654D46"/>
    <w:rsid w:val="48C14CEB"/>
    <w:rsid w:val="48C17269"/>
    <w:rsid w:val="48FD70CE"/>
    <w:rsid w:val="490369D8"/>
    <w:rsid w:val="4924150C"/>
    <w:rsid w:val="49A76262"/>
    <w:rsid w:val="49D84C27"/>
    <w:rsid w:val="4A2C6C71"/>
    <w:rsid w:val="4AB249E6"/>
    <w:rsid w:val="4ACD6045"/>
    <w:rsid w:val="4B2951B4"/>
    <w:rsid w:val="4B603B19"/>
    <w:rsid w:val="4B626538"/>
    <w:rsid w:val="4B6E481F"/>
    <w:rsid w:val="4D4D4ACB"/>
    <w:rsid w:val="4DC31643"/>
    <w:rsid w:val="4EAD0CF3"/>
    <w:rsid w:val="4EBB0839"/>
    <w:rsid w:val="4EBD75BF"/>
    <w:rsid w:val="4F564335"/>
    <w:rsid w:val="4F637D4D"/>
    <w:rsid w:val="4F745A69"/>
    <w:rsid w:val="50011A23"/>
    <w:rsid w:val="50290A0F"/>
    <w:rsid w:val="509B66AB"/>
    <w:rsid w:val="518A36C9"/>
    <w:rsid w:val="51910362"/>
    <w:rsid w:val="51C904BB"/>
    <w:rsid w:val="526A0045"/>
    <w:rsid w:val="53844015"/>
    <w:rsid w:val="5389269B"/>
    <w:rsid w:val="53B669E2"/>
    <w:rsid w:val="53BE1870"/>
    <w:rsid w:val="53FD4BD8"/>
    <w:rsid w:val="54032364"/>
    <w:rsid w:val="55D75763"/>
    <w:rsid w:val="563841EF"/>
    <w:rsid w:val="56405192"/>
    <w:rsid w:val="5659157C"/>
    <w:rsid w:val="56AA6DC0"/>
    <w:rsid w:val="56CE0279"/>
    <w:rsid w:val="570219CD"/>
    <w:rsid w:val="57844525"/>
    <w:rsid w:val="57C00B06"/>
    <w:rsid w:val="580C7901"/>
    <w:rsid w:val="5825791A"/>
    <w:rsid w:val="585B2F03"/>
    <w:rsid w:val="5863647F"/>
    <w:rsid w:val="5908638C"/>
    <w:rsid w:val="5AA31314"/>
    <w:rsid w:val="5AAB4D51"/>
    <w:rsid w:val="5BB51AF4"/>
    <w:rsid w:val="5BEF0861"/>
    <w:rsid w:val="5DFA7C0E"/>
    <w:rsid w:val="5E5C6040"/>
    <w:rsid w:val="5E604DE2"/>
    <w:rsid w:val="5E687C70"/>
    <w:rsid w:val="5F0E1A83"/>
    <w:rsid w:val="5F933EDA"/>
    <w:rsid w:val="60D7326D"/>
    <w:rsid w:val="61407419"/>
    <w:rsid w:val="61987F1F"/>
    <w:rsid w:val="62D374C6"/>
    <w:rsid w:val="637D2246"/>
    <w:rsid w:val="63EA26B5"/>
    <w:rsid w:val="65285B05"/>
    <w:rsid w:val="65813C15"/>
    <w:rsid w:val="65C14696"/>
    <w:rsid w:val="65F56152"/>
    <w:rsid w:val="66171B8A"/>
    <w:rsid w:val="66433CD3"/>
    <w:rsid w:val="66834ABD"/>
    <w:rsid w:val="66B3780A"/>
    <w:rsid w:val="66C919AE"/>
    <w:rsid w:val="674525FC"/>
    <w:rsid w:val="679C300B"/>
    <w:rsid w:val="68E22412"/>
    <w:rsid w:val="68E777AA"/>
    <w:rsid w:val="68EC3C32"/>
    <w:rsid w:val="69B5794B"/>
    <w:rsid w:val="6B161255"/>
    <w:rsid w:val="6B390EB4"/>
    <w:rsid w:val="6C2211F6"/>
    <w:rsid w:val="6C6D256F"/>
    <w:rsid w:val="6D9632D6"/>
    <w:rsid w:val="6E2D5DD3"/>
    <w:rsid w:val="6E5D3901"/>
    <w:rsid w:val="6E694933"/>
    <w:rsid w:val="6F6B325C"/>
    <w:rsid w:val="6F731775"/>
    <w:rsid w:val="6F905DE2"/>
    <w:rsid w:val="6FB25BCF"/>
    <w:rsid w:val="6FB410D2"/>
    <w:rsid w:val="6FCA1077"/>
    <w:rsid w:val="70A32F59"/>
    <w:rsid w:val="70AA6167"/>
    <w:rsid w:val="71BA37C6"/>
    <w:rsid w:val="722A535E"/>
    <w:rsid w:val="72B84BC2"/>
    <w:rsid w:val="72F5469B"/>
    <w:rsid w:val="730D3BD4"/>
    <w:rsid w:val="739048A5"/>
    <w:rsid w:val="74697E0C"/>
    <w:rsid w:val="746F1690"/>
    <w:rsid w:val="74E739CA"/>
    <w:rsid w:val="76450616"/>
    <w:rsid w:val="77571758"/>
    <w:rsid w:val="784400DC"/>
    <w:rsid w:val="785173F2"/>
    <w:rsid w:val="78711EA5"/>
    <w:rsid w:val="78D479CB"/>
    <w:rsid w:val="78FA0D06"/>
    <w:rsid w:val="79EB310D"/>
    <w:rsid w:val="79ED2696"/>
    <w:rsid w:val="79FF03B2"/>
    <w:rsid w:val="7ABA4368"/>
    <w:rsid w:val="7ADC034F"/>
    <w:rsid w:val="7B9A18A3"/>
    <w:rsid w:val="7C3C2ECC"/>
    <w:rsid w:val="7C62341F"/>
    <w:rsid w:val="7DC06BDF"/>
    <w:rsid w:val="7E6B3474"/>
    <w:rsid w:val="7E71317F"/>
    <w:rsid w:val="7E8C502E"/>
    <w:rsid w:val="7E9D2D4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4 Char"/>
    <w:basedOn w:val="7"/>
    <w:link w:val="2"/>
    <w:qFormat/>
    <w:uiPriority w:val="9"/>
    <w:rPr>
      <w:rFonts w:ascii="宋体" w:hAnsi="宋体" w:eastAsia="宋体" w:cs="宋体"/>
      <w:b/>
      <w:bCs/>
      <w:kern w:val="0"/>
      <w:sz w:val="24"/>
      <w:szCs w:val="24"/>
    </w:rPr>
  </w:style>
  <w:style w:type="paragraph" w:customStyle="1" w:styleId="12">
    <w:name w:val="列出段落1"/>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6317</Words>
  <Characters>6659</Characters>
  <Lines>27</Lines>
  <Paragraphs>7</Paragraphs>
  <ScaleCrop>false</ScaleCrop>
  <LinksUpToDate>false</LinksUpToDate>
  <CharactersWithSpaces>3847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2016-03-07T03:23:00Z</dcterms:created>
  <dc:creator>章之衡</dc:creator>
  <cp:lastModifiedBy>202-1</cp:lastModifiedBy>
  <cp:lastPrinted>2024-02-22T07:05:00Z</cp:lastPrinted>
  <dcterms:modified xsi:type="dcterms:W3CDTF">2026-03-18T07:25:07Z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