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4D7" w:rsidRPr="001F05CA" w:rsidRDefault="001F05CA" w:rsidP="001F05CA">
      <w:pPr>
        <w:jc w:val="center"/>
        <w:rPr>
          <w:rStyle w:val="a3"/>
          <w:rFonts w:asciiTheme="minorEastAsia" w:hAnsiTheme="minorEastAsia" w:cs="Arial"/>
          <w:color w:val="333333"/>
          <w:sz w:val="44"/>
          <w:szCs w:val="44"/>
        </w:rPr>
      </w:pPr>
      <w:r>
        <w:rPr>
          <w:rStyle w:val="a3"/>
          <w:rFonts w:asciiTheme="minorEastAsia" w:hAnsiTheme="minorEastAsia" w:cs="Arial" w:hint="eastAsia"/>
          <w:color w:val="333333"/>
          <w:sz w:val="44"/>
          <w:szCs w:val="44"/>
        </w:rPr>
        <w:t>资格复审</w:t>
      </w:r>
      <w:r w:rsidR="00E024D7" w:rsidRPr="001F05CA">
        <w:rPr>
          <w:rStyle w:val="a3"/>
          <w:rFonts w:asciiTheme="minorEastAsia" w:hAnsiTheme="minorEastAsia" w:cs="Arial" w:hint="eastAsia"/>
          <w:color w:val="333333"/>
          <w:sz w:val="44"/>
          <w:szCs w:val="44"/>
        </w:rPr>
        <w:t>公告</w:t>
      </w:r>
    </w:p>
    <w:p w:rsidR="00E024D7" w:rsidRPr="001F05CA" w:rsidRDefault="00E024D7" w:rsidP="001F05CA">
      <w:pPr>
        <w:rPr>
          <w:rStyle w:val="a3"/>
          <w:rFonts w:ascii="仿宋" w:eastAsia="仿宋" w:hAnsi="仿宋" w:cs="Arial"/>
          <w:color w:val="333333"/>
          <w:sz w:val="32"/>
          <w:szCs w:val="32"/>
        </w:rPr>
      </w:pPr>
    </w:p>
    <w:p w:rsidR="00E024D7" w:rsidRPr="001F05CA" w:rsidRDefault="00E024D7" w:rsidP="001F05CA">
      <w:pPr>
        <w:ind w:firstLineChars="150" w:firstLine="480"/>
        <w:rPr>
          <w:rFonts w:ascii="仿宋" w:eastAsia="仿宋" w:hAnsi="仿宋"/>
          <w:kern w:val="0"/>
          <w:sz w:val="32"/>
          <w:szCs w:val="32"/>
        </w:rPr>
      </w:pPr>
      <w:r w:rsidRPr="001F05CA">
        <w:rPr>
          <w:rStyle w:val="a3"/>
          <w:rFonts w:ascii="仿宋" w:eastAsia="仿宋" w:hAnsi="仿宋" w:cs="Arial" w:hint="eastAsia"/>
          <w:b w:val="0"/>
          <w:color w:val="333333"/>
          <w:sz w:val="32"/>
          <w:szCs w:val="32"/>
        </w:rPr>
        <w:t>根据《</w:t>
      </w:r>
      <w:r w:rsidRPr="001F05CA">
        <w:rPr>
          <w:rStyle w:val="a3"/>
          <w:rFonts w:ascii="仿宋" w:eastAsia="仿宋" w:hAnsi="仿宋" w:cs="Arial"/>
          <w:b w:val="0"/>
          <w:color w:val="333333"/>
          <w:sz w:val="32"/>
          <w:szCs w:val="32"/>
        </w:rPr>
        <w:t>2019</w:t>
      </w:r>
      <w:r w:rsidRPr="001F05CA">
        <w:rPr>
          <w:rStyle w:val="a3"/>
          <w:rFonts w:ascii="仿宋" w:eastAsia="仿宋" w:hAnsi="仿宋" w:cs="Arial" w:hint="eastAsia"/>
          <w:b w:val="0"/>
          <w:color w:val="333333"/>
          <w:sz w:val="32"/>
          <w:szCs w:val="32"/>
        </w:rPr>
        <w:t>年太仓</w:t>
      </w:r>
      <w:r w:rsidRPr="001F05CA">
        <w:rPr>
          <w:rStyle w:val="a3"/>
          <w:rFonts w:ascii="仿宋" w:eastAsia="仿宋" w:hAnsi="仿宋" w:cs="Arial"/>
          <w:b w:val="0"/>
          <w:color w:val="333333"/>
          <w:sz w:val="32"/>
          <w:szCs w:val="32"/>
        </w:rPr>
        <w:t>市</w:t>
      </w:r>
      <w:r w:rsidRPr="001F05CA">
        <w:rPr>
          <w:rStyle w:val="a3"/>
          <w:rFonts w:ascii="仿宋" w:eastAsia="仿宋" w:hAnsi="仿宋" w:cs="Arial" w:hint="eastAsia"/>
          <w:b w:val="0"/>
          <w:color w:val="333333"/>
          <w:sz w:val="32"/>
          <w:szCs w:val="32"/>
        </w:rPr>
        <w:t>卫生健康</w:t>
      </w:r>
      <w:r w:rsidRPr="001F05CA">
        <w:rPr>
          <w:rStyle w:val="a3"/>
          <w:rFonts w:ascii="仿宋" w:eastAsia="仿宋" w:hAnsi="仿宋" w:cs="Arial"/>
          <w:b w:val="0"/>
          <w:color w:val="333333"/>
          <w:sz w:val="32"/>
          <w:szCs w:val="32"/>
        </w:rPr>
        <w:t>系统事业单位</w:t>
      </w:r>
      <w:r w:rsidRPr="001F05CA">
        <w:rPr>
          <w:rStyle w:val="a3"/>
          <w:rFonts w:ascii="仿宋" w:eastAsia="仿宋" w:hAnsi="仿宋" w:cs="Arial" w:hint="eastAsia"/>
          <w:b w:val="0"/>
          <w:color w:val="333333"/>
          <w:sz w:val="32"/>
          <w:szCs w:val="32"/>
        </w:rPr>
        <w:t>公开招聘</w:t>
      </w:r>
      <w:r w:rsidRPr="001F05CA">
        <w:rPr>
          <w:rFonts w:ascii="仿宋" w:eastAsia="仿宋" w:hAnsi="仿宋" w:hint="eastAsia"/>
          <w:kern w:val="36"/>
          <w:sz w:val="32"/>
          <w:szCs w:val="32"/>
        </w:rPr>
        <w:t>专业技术工作人员简章》规定，</w:t>
      </w:r>
      <w:r w:rsidR="001F05CA">
        <w:rPr>
          <w:rFonts w:ascii="仿宋" w:eastAsia="仿宋" w:hAnsi="仿宋" w:hint="eastAsia"/>
          <w:kern w:val="0"/>
          <w:sz w:val="32"/>
          <w:szCs w:val="32"/>
        </w:rPr>
        <w:t>经</w:t>
      </w:r>
      <w:r w:rsidRPr="001F05CA">
        <w:rPr>
          <w:rFonts w:ascii="仿宋" w:eastAsia="仿宋" w:hAnsi="仿宋"/>
          <w:kern w:val="0"/>
          <w:sz w:val="32"/>
          <w:szCs w:val="32"/>
        </w:rPr>
        <w:t>笔试成绩查询进入面试人员，</w:t>
      </w:r>
      <w:r w:rsidRPr="001F05CA">
        <w:rPr>
          <w:rFonts w:ascii="仿宋" w:eastAsia="仿宋" w:hAnsi="仿宋" w:hint="eastAsia"/>
          <w:kern w:val="0"/>
          <w:sz w:val="32"/>
          <w:szCs w:val="32"/>
        </w:rPr>
        <w:t>请于</w:t>
      </w:r>
      <w:r w:rsidRPr="001F05CA">
        <w:rPr>
          <w:rFonts w:ascii="仿宋" w:eastAsia="仿宋" w:hAnsi="仿宋"/>
          <w:kern w:val="0"/>
          <w:sz w:val="32"/>
          <w:szCs w:val="32"/>
        </w:rPr>
        <w:t>2019年</w:t>
      </w:r>
      <w:r w:rsidRPr="001F05CA">
        <w:rPr>
          <w:rFonts w:ascii="仿宋" w:eastAsia="仿宋" w:hAnsi="仿宋" w:hint="eastAsia"/>
          <w:kern w:val="0"/>
          <w:sz w:val="32"/>
          <w:szCs w:val="32"/>
        </w:rPr>
        <w:t>5</w:t>
      </w:r>
      <w:r w:rsidRPr="001F05CA">
        <w:rPr>
          <w:rFonts w:ascii="仿宋" w:eastAsia="仿宋" w:hAnsi="仿宋"/>
          <w:kern w:val="0"/>
          <w:sz w:val="32"/>
          <w:szCs w:val="32"/>
        </w:rPr>
        <w:t>月</w:t>
      </w:r>
      <w:r w:rsidRPr="001F05CA">
        <w:rPr>
          <w:rFonts w:ascii="仿宋" w:eastAsia="仿宋" w:hAnsi="仿宋" w:hint="eastAsia"/>
          <w:kern w:val="0"/>
          <w:sz w:val="32"/>
          <w:szCs w:val="32"/>
        </w:rPr>
        <w:t>15</w:t>
      </w:r>
      <w:r w:rsidRPr="001F05CA">
        <w:rPr>
          <w:rFonts w:ascii="仿宋" w:eastAsia="仿宋" w:hAnsi="仿宋"/>
          <w:kern w:val="0"/>
          <w:sz w:val="32"/>
          <w:szCs w:val="32"/>
        </w:rPr>
        <w:t>日</w:t>
      </w:r>
      <w:r w:rsidRPr="001F05CA">
        <w:rPr>
          <w:rFonts w:ascii="仿宋" w:eastAsia="仿宋" w:hAnsi="仿宋" w:hint="eastAsia"/>
          <w:kern w:val="0"/>
          <w:sz w:val="32"/>
          <w:szCs w:val="32"/>
        </w:rPr>
        <w:t>、5月16日上午</w:t>
      </w:r>
      <w:r w:rsidRPr="001F05CA">
        <w:rPr>
          <w:rFonts w:ascii="仿宋" w:eastAsia="仿宋" w:hAnsi="仿宋"/>
          <w:kern w:val="0"/>
          <w:sz w:val="32"/>
          <w:szCs w:val="32"/>
        </w:rPr>
        <w:t>9︰00－</w:t>
      </w:r>
      <w:r w:rsidRPr="001F05CA">
        <w:rPr>
          <w:rFonts w:ascii="仿宋" w:eastAsia="仿宋" w:hAnsi="仿宋" w:hint="eastAsia"/>
          <w:kern w:val="0"/>
          <w:sz w:val="32"/>
          <w:szCs w:val="32"/>
        </w:rPr>
        <w:t>下午</w:t>
      </w:r>
      <w:r w:rsidRPr="001F05CA">
        <w:rPr>
          <w:rFonts w:ascii="仿宋" w:eastAsia="仿宋" w:hAnsi="仿宋"/>
          <w:kern w:val="0"/>
          <w:sz w:val="32"/>
          <w:szCs w:val="32"/>
        </w:rPr>
        <w:t>16︰00携带有关材料到现场进行资格复审</w:t>
      </w:r>
      <w:r w:rsidR="009322C3">
        <w:rPr>
          <w:rFonts w:ascii="仿宋" w:eastAsia="仿宋" w:hAnsi="仿宋" w:hint="eastAsia"/>
          <w:kern w:val="0"/>
          <w:sz w:val="32"/>
          <w:szCs w:val="32"/>
        </w:rPr>
        <w:t>并填报</w:t>
      </w:r>
      <w:r w:rsidR="001A602A">
        <w:rPr>
          <w:rFonts w:ascii="仿宋" w:eastAsia="仿宋" w:hAnsi="仿宋" w:hint="eastAsia"/>
          <w:kern w:val="0"/>
          <w:sz w:val="32"/>
          <w:szCs w:val="32"/>
        </w:rPr>
        <w:t>《</w:t>
      </w:r>
      <w:r w:rsidR="009322C3">
        <w:rPr>
          <w:rFonts w:ascii="仿宋" w:eastAsia="仿宋" w:hAnsi="仿宋" w:hint="eastAsia"/>
          <w:kern w:val="0"/>
          <w:sz w:val="32"/>
          <w:szCs w:val="32"/>
        </w:rPr>
        <w:t>资格复审表</w:t>
      </w:r>
      <w:r w:rsidR="001A602A">
        <w:rPr>
          <w:rFonts w:ascii="仿宋" w:eastAsia="仿宋" w:hAnsi="仿宋" w:hint="eastAsia"/>
          <w:kern w:val="0"/>
          <w:sz w:val="32"/>
          <w:szCs w:val="32"/>
        </w:rPr>
        <w:t>》</w:t>
      </w:r>
      <w:r w:rsidRPr="001F05CA">
        <w:rPr>
          <w:rFonts w:ascii="仿宋" w:eastAsia="仿宋" w:hAnsi="仿宋"/>
          <w:kern w:val="0"/>
          <w:sz w:val="32"/>
          <w:szCs w:val="32"/>
        </w:rPr>
        <w:t>。逾期不参加资格复审的考生，视作自动放弃参加面试资格。</w:t>
      </w:r>
      <w:r w:rsidR="001F05CA">
        <w:rPr>
          <w:rFonts w:ascii="仿宋" w:eastAsia="仿宋" w:hAnsi="仿宋" w:hint="eastAsia"/>
          <w:kern w:val="0"/>
          <w:sz w:val="32"/>
          <w:szCs w:val="32"/>
        </w:rPr>
        <w:t>面试时间为2019年5月18日全天，具体见面试通知书。</w:t>
      </w:r>
    </w:p>
    <w:p w:rsidR="00E024D7" w:rsidRPr="001F05CA" w:rsidRDefault="001F05CA" w:rsidP="001F05CA">
      <w:pPr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</w:t>
      </w:r>
      <w:r w:rsidR="00E024D7" w:rsidRPr="001F05CA">
        <w:rPr>
          <w:rFonts w:ascii="仿宋" w:eastAsia="仿宋" w:hAnsi="仿宋"/>
          <w:kern w:val="0"/>
          <w:sz w:val="32"/>
          <w:szCs w:val="32"/>
        </w:rPr>
        <w:t>资格复审地点：</w:t>
      </w:r>
      <w:r w:rsidR="00E024D7" w:rsidRPr="001F05CA">
        <w:rPr>
          <w:rFonts w:ascii="仿宋" w:eastAsia="仿宋" w:hAnsi="仿宋" w:hint="eastAsia"/>
          <w:snapToGrid w:val="0"/>
          <w:kern w:val="0"/>
          <w:sz w:val="32"/>
          <w:szCs w:val="32"/>
        </w:rPr>
        <w:t>太仓市卫生健康委员会组织人事科（太仓市行政中心6号楼9楼6B0907室）。</w:t>
      </w:r>
    </w:p>
    <w:p w:rsidR="00E024D7" w:rsidRPr="001F05CA" w:rsidRDefault="001F05CA" w:rsidP="001F05CA">
      <w:pPr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36"/>
          <w:sz w:val="32"/>
          <w:szCs w:val="32"/>
        </w:rPr>
        <w:t xml:space="preserve">    2</w:t>
      </w:r>
      <w:r w:rsidR="00E024D7" w:rsidRPr="001F05CA">
        <w:rPr>
          <w:rFonts w:ascii="仿宋" w:eastAsia="仿宋" w:hAnsi="仿宋" w:hint="eastAsia"/>
          <w:kern w:val="0"/>
          <w:sz w:val="32"/>
          <w:szCs w:val="32"/>
        </w:rPr>
        <w:t>.</w:t>
      </w:r>
      <w:r w:rsidR="00E024D7" w:rsidRPr="001F05CA">
        <w:rPr>
          <w:rFonts w:ascii="仿宋" w:eastAsia="仿宋" w:hAnsi="仿宋"/>
          <w:kern w:val="0"/>
          <w:sz w:val="32"/>
          <w:szCs w:val="32"/>
        </w:rPr>
        <w:t>资格复审程序：资格复审时，考生根据岗位招聘条件，提供所有网上报名时所上传的证件资料</w:t>
      </w:r>
      <w:r w:rsidR="00E024D7" w:rsidRPr="001A602A">
        <w:rPr>
          <w:rFonts w:ascii="仿宋" w:eastAsia="仿宋" w:hAnsi="仿宋"/>
          <w:b/>
          <w:kern w:val="0"/>
          <w:sz w:val="32"/>
          <w:szCs w:val="32"/>
          <w:u w:val="single"/>
        </w:rPr>
        <w:t>原件及复印件</w:t>
      </w:r>
      <w:r w:rsidR="00E024D7" w:rsidRPr="001F05CA">
        <w:rPr>
          <w:rFonts w:ascii="仿宋" w:eastAsia="仿宋" w:hAnsi="仿宋"/>
          <w:kern w:val="0"/>
          <w:sz w:val="32"/>
          <w:szCs w:val="32"/>
        </w:rPr>
        <w:t>。考生所提供的应聘材料必须齐全且真实有效，复印件由招聘单位留存。</w:t>
      </w:r>
    </w:p>
    <w:p w:rsidR="00E024D7" w:rsidRPr="001F05CA" w:rsidRDefault="001F05CA" w:rsidP="001F05CA">
      <w:pPr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</w:t>
      </w:r>
      <w:r w:rsidR="00E024D7" w:rsidRPr="001F05CA">
        <w:rPr>
          <w:rFonts w:ascii="仿宋" w:eastAsia="仿宋" w:hAnsi="仿宋" w:hint="eastAsia"/>
          <w:kern w:val="0"/>
          <w:sz w:val="32"/>
          <w:szCs w:val="32"/>
        </w:rPr>
        <w:t>.</w:t>
      </w:r>
      <w:r w:rsidR="00E024D7" w:rsidRPr="001F05CA">
        <w:rPr>
          <w:rFonts w:ascii="仿宋" w:eastAsia="仿宋" w:hAnsi="仿宋"/>
          <w:kern w:val="0"/>
          <w:sz w:val="32"/>
          <w:szCs w:val="32"/>
        </w:rPr>
        <w:t>经复审，不具备报考资格、材料不全或材料信息不实影响资格复审结果的，取消其面试资格。被取消面试资格者如对资格复审有异议，可当场内向负责资格复审的招聘主管部门（单位）陈述申辩。因放弃或复审不合格造成缺额时，在报考同一职位的笔试合格人员中从高分到低分依次递补面试人选。参加资格复审的人选，以及其他排名靠前的应聘人员请在成绩公布后，保持联系方式畅通，以便招聘主管部门（单位）通知资格复审或递补，联系不到者视为自动放弃。</w:t>
      </w:r>
      <w:r w:rsidR="00E024D7" w:rsidRPr="001F05CA">
        <w:rPr>
          <w:rFonts w:ascii="仿宋" w:eastAsia="仿宋" w:hAnsi="仿宋"/>
          <w:kern w:val="0"/>
          <w:sz w:val="32"/>
          <w:szCs w:val="32"/>
        </w:rPr>
        <w:lastRenderedPageBreak/>
        <w:t>通过资格复审人员名单将在公开招聘网上报名系统中公布。</w:t>
      </w:r>
    </w:p>
    <w:p w:rsidR="00E024D7" w:rsidRPr="001F05CA" w:rsidRDefault="001F05CA" w:rsidP="001F05CA">
      <w:pPr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</w:t>
      </w:r>
      <w:r w:rsidR="00E024D7" w:rsidRPr="001F05CA">
        <w:rPr>
          <w:rFonts w:ascii="仿宋" w:eastAsia="仿宋" w:hAnsi="仿宋" w:hint="eastAsia"/>
          <w:kern w:val="0"/>
          <w:sz w:val="32"/>
          <w:szCs w:val="32"/>
        </w:rPr>
        <w:t>.</w:t>
      </w:r>
      <w:r w:rsidR="00E024D7" w:rsidRPr="001F05CA">
        <w:rPr>
          <w:rFonts w:ascii="仿宋" w:eastAsia="仿宋" w:hAnsi="仿宋"/>
          <w:kern w:val="0"/>
          <w:sz w:val="32"/>
          <w:szCs w:val="32"/>
        </w:rPr>
        <w:t>资格复审注意事项：</w:t>
      </w:r>
    </w:p>
    <w:p w:rsidR="00E024D7" w:rsidRPr="001F05CA" w:rsidRDefault="00E024D7" w:rsidP="001F05CA">
      <w:pPr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1F05CA">
        <w:rPr>
          <w:rFonts w:ascii="仿宋" w:eastAsia="仿宋" w:hAnsi="仿宋" w:cs="宋体" w:hint="eastAsia"/>
          <w:kern w:val="0"/>
          <w:sz w:val="32"/>
          <w:szCs w:val="32"/>
        </w:rPr>
        <w:t>⑴</w:t>
      </w:r>
      <w:r w:rsidRPr="001F05CA">
        <w:rPr>
          <w:rFonts w:ascii="仿宋" w:eastAsia="仿宋" w:hAnsi="仿宋"/>
          <w:kern w:val="0"/>
          <w:sz w:val="32"/>
          <w:szCs w:val="32"/>
        </w:rPr>
        <w:t>2019年全日制普通高校应届毕业生须出示本人身份证、所在院校出具并盖章确认的《毕业生双向选择就业推荐表》、《普通高校毕业生就业协议书》、在校期间所学课程的成绩单和应聘岗位所需的其它相关资格证书（件）。2019年全日制普通高校应届毕业生须于2019年8月31日前取得招聘岗位要求的学历(学位)证书。</w:t>
      </w:r>
    </w:p>
    <w:p w:rsidR="00E024D7" w:rsidRPr="001F05CA" w:rsidRDefault="00E024D7" w:rsidP="001F05CA">
      <w:pPr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1F05CA">
        <w:rPr>
          <w:rFonts w:ascii="仿宋" w:eastAsia="仿宋" w:hAnsi="仿宋" w:cs="宋体" w:hint="eastAsia"/>
          <w:kern w:val="0"/>
          <w:sz w:val="32"/>
          <w:szCs w:val="32"/>
        </w:rPr>
        <w:t>⑵</w:t>
      </w:r>
      <w:r w:rsidRPr="001F05CA">
        <w:rPr>
          <w:rFonts w:ascii="仿宋" w:eastAsia="仿宋" w:hAnsi="仿宋"/>
          <w:kern w:val="0"/>
          <w:sz w:val="32"/>
          <w:szCs w:val="32"/>
        </w:rPr>
        <w:t>其他人员须出示本人身份证、户籍证明（家庭户口簿）、学历（学位）证书、应聘岗位所需的其它相关资格证书（件）。岗位有工作经历要求的，可以劳动合同或打印的社保缴费清单代为证明。应聘岗位所要求取得的学历（学位）、户籍、职称、英语、计算机等资格须于2019年</w:t>
      </w:r>
      <w:r w:rsidRPr="001F05CA">
        <w:rPr>
          <w:rFonts w:ascii="仿宋" w:eastAsia="仿宋" w:hAnsi="仿宋" w:hint="eastAsia"/>
          <w:kern w:val="0"/>
          <w:sz w:val="32"/>
          <w:szCs w:val="32"/>
        </w:rPr>
        <w:t>4</w:t>
      </w:r>
      <w:r w:rsidRPr="001F05CA">
        <w:rPr>
          <w:rFonts w:ascii="仿宋" w:eastAsia="仿宋" w:hAnsi="仿宋"/>
          <w:kern w:val="0"/>
          <w:sz w:val="32"/>
          <w:szCs w:val="32"/>
        </w:rPr>
        <w:t>月</w:t>
      </w:r>
      <w:r w:rsidRPr="001F05CA">
        <w:rPr>
          <w:rFonts w:ascii="仿宋" w:eastAsia="仿宋" w:hAnsi="仿宋" w:hint="eastAsia"/>
          <w:kern w:val="0"/>
          <w:sz w:val="32"/>
          <w:szCs w:val="32"/>
        </w:rPr>
        <w:t>18</w:t>
      </w:r>
      <w:r w:rsidRPr="001F05CA">
        <w:rPr>
          <w:rFonts w:ascii="仿宋" w:eastAsia="仿宋" w:hAnsi="仿宋"/>
          <w:kern w:val="0"/>
          <w:sz w:val="32"/>
          <w:szCs w:val="32"/>
        </w:rPr>
        <w:t>日前取得。</w:t>
      </w:r>
    </w:p>
    <w:p w:rsidR="00E024D7" w:rsidRPr="001F05CA" w:rsidRDefault="00E024D7" w:rsidP="001F05CA">
      <w:pPr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1F05CA">
        <w:rPr>
          <w:rFonts w:ascii="仿宋" w:eastAsia="仿宋" w:hAnsi="仿宋" w:cs="宋体" w:hint="eastAsia"/>
          <w:kern w:val="0"/>
          <w:sz w:val="32"/>
          <w:szCs w:val="32"/>
        </w:rPr>
        <w:t>⑶</w:t>
      </w:r>
      <w:r w:rsidRPr="001F05CA">
        <w:rPr>
          <w:rFonts w:ascii="仿宋" w:eastAsia="仿宋" w:hAnsi="仿宋"/>
          <w:kern w:val="0"/>
          <w:sz w:val="32"/>
          <w:szCs w:val="32"/>
        </w:rPr>
        <w:t>夫妻两地分居的，另须出示结婚证书和在太仓</w:t>
      </w:r>
      <w:proofErr w:type="gramStart"/>
      <w:r w:rsidRPr="001F05CA">
        <w:rPr>
          <w:rFonts w:ascii="仿宋" w:eastAsia="仿宋" w:hAnsi="仿宋"/>
          <w:kern w:val="0"/>
          <w:sz w:val="32"/>
          <w:szCs w:val="32"/>
        </w:rPr>
        <w:t>市一方</w:t>
      </w:r>
      <w:proofErr w:type="gramEnd"/>
      <w:r w:rsidRPr="001F05CA">
        <w:rPr>
          <w:rFonts w:ascii="仿宋" w:eastAsia="仿宋" w:hAnsi="仿宋"/>
          <w:kern w:val="0"/>
          <w:sz w:val="32"/>
          <w:szCs w:val="32"/>
        </w:rPr>
        <w:t>配偶的身份证、户籍证明和工作证明；照顾父母身边无子女的，另须出示父母双方同在太仓市的户籍证明和身边无子女的证明；符合随军条件的军人配偶，另须出示</w:t>
      </w:r>
      <w:proofErr w:type="gramStart"/>
      <w:r w:rsidRPr="001F05CA">
        <w:rPr>
          <w:rFonts w:ascii="仿宋" w:eastAsia="仿宋" w:hAnsi="仿宋"/>
          <w:kern w:val="0"/>
          <w:sz w:val="32"/>
          <w:szCs w:val="32"/>
        </w:rPr>
        <w:t>军队师</w:t>
      </w:r>
      <w:proofErr w:type="gramEnd"/>
      <w:r w:rsidRPr="001F05CA">
        <w:rPr>
          <w:rFonts w:ascii="仿宋" w:eastAsia="仿宋" w:hAnsi="仿宋"/>
          <w:kern w:val="0"/>
          <w:sz w:val="32"/>
          <w:szCs w:val="32"/>
        </w:rPr>
        <w:t>(旅)以上政治部门同意随军的批文。</w:t>
      </w:r>
    </w:p>
    <w:p w:rsidR="00E024D7" w:rsidRPr="001F05CA" w:rsidRDefault="00E024D7" w:rsidP="001F05CA">
      <w:pPr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1F05CA">
        <w:rPr>
          <w:rFonts w:ascii="仿宋" w:eastAsia="仿宋" w:hAnsi="仿宋" w:cs="宋体" w:hint="eastAsia"/>
          <w:kern w:val="0"/>
          <w:sz w:val="32"/>
          <w:szCs w:val="32"/>
        </w:rPr>
        <w:t>⑷</w:t>
      </w:r>
      <w:r w:rsidRPr="001F05CA">
        <w:rPr>
          <w:rFonts w:ascii="仿宋" w:eastAsia="仿宋" w:hAnsi="仿宋"/>
          <w:kern w:val="0"/>
          <w:sz w:val="32"/>
          <w:szCs w:val="32"/>
        </w:rPr>
        <w:t>留学回国人员另须出示国家教育部留学服务中心出具的国(境)外学历学位认证证明。</w:t>
      </w:r>
    </w:p>
    <w:p w:rsidR="00E024D7" w:rsidRPr="001F05CA" w:rsidRDefault="00E024D7" w:rsidP="001F05CA">
      <w:pPr>
        <w:ind w:firstLineChars="150" w:firstLine="480"/>
        <w:rPr>
          <w:rFonts w:ascii="仿宋" w:eastAsia="仿宋" w:hAnsi="仿宋"/>
          <w:kern w:val="0"/>
          <w:sz w:val="32"/>
          <w:szCs w:val="32"/>
        </w:rPr>
      </w:pPr>
      <w:r w:rsidRPr="001F05CA">
        <w:rPr>
          <w:rFonts w:ascii="仿宋" w:eastAsia="仿宋" w:hAnsi="仿宋" w:cs="宋体" w:hint="eastAsia"/>
          <w:kern w:val="0"/>
          <w:sz w:val="32"/>
          <w:szCs w:val="32"/>
        </w:rPr>
        <w:t>⑸</w:t>
      </w:r>
      <w:r w:rsidRPr="001F05CA">
        <w:rPr>
          <w:rFonts w:ascii="仿宋" w:eastAsia="仿宋" w:hAnsi="仿宋"/>
          <w:kern w:val="0"/>
          <w:sz w:val="32"/>
          <w:szCs w:val="32"/>
        </w:rPr>
        <w:t>本人不能到现场参加资格复审的，可委托家人或亲友代为进行，被委托人另须出示其身份证。</w:t>
      </w:r>
    </w:p>
    <w:p w:rsidR="00FF2D7C" w:rsidRDefault="001F05CA" w:rsidP="001F05C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                     太仓市卫生健康委员会</w:t>
      </w:r>
    </w:p>
    <w:p w:rsidR="001F05CA" w:rsidRPr="001F05CA" w:rsidRDefault="001F05CA" w:rsidP="001F05C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</w:t>
      </w:r>
      <w:r>
        <w:rPr>
          <w:rFonts w:ascii="仿宋" w:eastAsia="仿宋" w:hAnsi="仿宋"/>
          <w:sz w:val="32"/>
          <w:szCs w:val="32"/>
        </w:rPr>
        <w:t>2019年4月29日</w:t>
      </w:r>
    </w:p>
    <w:sectPr w:rsidR="001F05CA" w:rsidRPr="001F05CA" w:rsidSect="00FF2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0EE" w:rsidRDefault="001000EE" w:rsidP="009322C3">
      <w:r>
        <w:separator/>
      </w:r>
    </w:p>
  </w:endnote>
  <w:endnote w:type="continuationSeparator" w:id="0">
    <w:p w:rsidR="001000EE" w:rsidRDefault="001000EE" w:rsidP="00932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0EE" w:rsidRDefault="001000EE" w:rsidP="009322C3">
      <w:r>
        <w:separator/>
      </w:r>
    </w:p>
  </w:footnote>
  <w:footnote w:type="continuationSeparator" w:id="0">
    <w:p w:rsidR="001000EE" w:rsidRDefault="001000EE" w:rsidP="009322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4D7"/>
    <w:rsid w:val="00066459"/>
    <w:rsid w:val="000D2191"/>
    <w:rsid w:val="001000EE"/>
    <w:rsid w:val="001A602A"/>
    <w:rsid w:val="001F05CA"/>
    <w:rsid w:val="0042022E"/>
    <w:rsid w:val="0060408B"/>
    <w:rsid w:val="009322C3"/>
    <w:rsid w:val="00C80805"/>
    <w:rsid w:val="00E024D7"/>
    <w:rsid w:val="00FF2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24D7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932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322C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32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322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jxc</dc:creator>
  <cp:lastModifiedBy>zgh</cp:lastModifiedBy>
  <cp:revision>4</cp:revision>
  <dcterms:created xsi:type="dcterms:W3CDTF">2019-04-29T03:24:00Z</dcterms:created>
  <dcterms:modified xsi:type="dcterms:W3CDTF">2019-04-29T09:08:00Z</dcterms:modified>
</cp:coreProperties>
</file>