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ascii="Times New Roman" w:hAnsi="Times New Roman" w:eastAsia="方正黑体_GBK"/>
          <w:color w:val="000000"/>
        </w:rPr>
      </w:pPr>
      <w:r>
        <w:rPr>
          <w:rFonts w:ascii="Times New Roman" w:hAnsi="Times New Roman" w:eastAsia="方正黑体_GBK"/>
          <w:color w:val="000000"/>
        </w:rPr>
        <w:t>附件</w:t>
      </w:r>
      <w:r>
        <w:rPr>
          <w:rFonts w:hint="eastAsia" w:ascii="Times New Roman" w:hAnsi="Times New Roman" w:eastAsia="方正黑体_GBK"/>
          <w:color w:val="000000"/>
        </w:rPr>
        <w:t>1</w:t>
      </w:r>
    </w:p>
    <w:p>
      <w:pPr>
        <w:jc w:val="left"/>
        <w:rPr>
          <w:rFonts w:ascii="Times New Roman" w:hAnsi="Times New Roman" w:eastAsia="方正仿宋简体"/>
          <w:color w:val="000000"/>
        </w:rPr>
      </w:pPr>
    </w:p>
    <w:p>
      <w:pPr>
        <w:jc w:val="center"/>
        <w:rPr>
          <w:rFonts w:ascii="黑体" w:hAnsi="黑体" w:eastAsia="黑体"/>
          <w:color w:val="000000"/>
          <w:sz w:val="72"/>
          <w:szCs w:val="72"/>
        </w:rPr>
      </w:pPr>
      <w:r>
        <w:rPr>
          <w:rFonts w:hint="eastAsia" w:ascii="黑体" w:hAnsi="黑体" w:eastAsia="黑体"/>
          <w:color w:val="000000"/>
          <w:sz w:val="72"/>
          <w:szCs w:val="72"/>
        </w:rPr>
        <w:t>申请设立苏州市博士后</w:t>
      </w:r>
    </w:p>
    <w:p>
      <w:pPr>
        <w:jc w:val="center"/>
        <w:rPr>
          <w:rFonts w:ascii="黑体" w:hAnsi="黑体" w:eastAsia="黑体"/>
          <w:color w:val="000000"/>
          <w:sz w:val="72"/>
          <w:szCs w:val="72"/>
        </w:rPr>
      </w:pPr>
      <w:r>
        <w:rPr>
          <w:rFonts w:hint="eastAsia" w:ascii="黑体" w:hAnsi="黑体" w:eastAsia="黑体"/>
          <w:color w:val="000000"/>
          <w:sz w:val="72"/>
          <w:szCs w:val="72"/>
        </w:rPr>
        <w:t>预备站报批表</w:t>
      </w:r>
    </w:p>
    <w:p>
      <w:pPr>
        <w:jc w:val="center"/>
        <w:rPr>
          <w:rFonts w:ascii="Times New Roman" w:hAnsi="Times New Roman" w:eastAsia="仿宋_GB2312"/>
          <w:color w:val="000000"/>
        </w:rPr>
      </w:pPr>
    </w:p>
    <w:p>
      <w:pPr>
        <w:jc w:val="center"/>
        <w:rPr>
          <w:rFonts w:ascii="Times New Roman" w:hAnsi="Times New Roman" w:eastAsia="仿宋_GB2312"/>
          <w:color w:val="000000"/>
        </w:rPr>
      </w:pPr>
    </w:p>
    <w:p>
      <w:pPr>
        <w:jc w:val="center"/>
        <w:rPr>
          <w:rFonts w:ascii="Times New Roman" w:hAnsi="Times New Roman" w:eastAsia="仿宋_GB2312"/>
          <w:color w:val="000000"/>
        </w:rPr>
      </w:pPr>
    </w:p>
    <w:tbl>
      <w:tblPr>
        <w:tblStyle w:val="22"/>
        <w:tblpPr w:leftFromText="180" w:rightFromText="180" w:vertAnchor="text" w:horzAnchor="page" w:tblpXSpec="center" w:tblpY="-479"/>
        <w:tblW w:w="72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44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808" w:type="dxa"/>
            <w:tcMar>
              <w:top w:w="0" w:type="dxa"/>
              <w:left w:w="198" w:type="dxa"/>
              <w:bottom w:w="0" w:type="dxa"/>
              <w:right w:w="198" w:type="dxa"/>
            </w:tcMar>
            <w:vAlign w:val="bottom"/>
          </w:tcPr>
          <w:p>
            <w:pPr>
              <w:spacing w:line="320" w:lineRule="exact"/>
              <w:jc w:val="distribute"/>
              <w:rPr>
                <w:rFonts w:ascii="方正楷体_GBK" w:hAnsi="Times New Roman" w:eastAsia="方正楷体_GBK"/>
                <w:color w:val="000000"/>
              </w:rPr>
            </w:pPr>
            <w:r>
              <w:rPr>
                <w:rFonts w:hint="eastAsia" w:ascii="方正楷体_GBK" w:hAnsi="Times New Roman" w:eastAsia="方正楷体_GBK"/>
                <w:color w:val="000000"/>
              </w:rPr>
              <w:t>申报单位全称</w:t>
            </w:r>
          </w:p>
        </w:tc>
        <w:tc>
          <w:tcPr>
            <w:tcW w:w="441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808" w:type="dxa"/>
            <w:tcMar>
              <w:top w:w="0" w:type="dxa"/>
              <w:left w:w="198" w:type="dxa"/>
              <w:bottom w:w="0" w:type="dxa"/>
              <w:right w:w="198" w:type="dxa"/>
            </w:tcMar>
            <w:vAlign w:val="bottom"/>
          </w:tcPr>
          <w:p>
            <w:pPr>
              <w:spacing w:line="320" w:lineRule="exact"/>
              <w:jc w:val="distribute"/>
              <w:rPr>
                <w:rFonts w:ascii="方正楷体_GBK" w:hAnsi="Times New Roman" w:eastAsia="方正楷体_GBK"/>
                <w:color w:val="000000"/>
              </w:rPr>
            </w:pPr>
            <w:r>
              <w:rPr>
                <w:rFonts w:hint="eastAsia" w:ascii="方正楷体_GBK" w:hAnsi="Times New Roman" w:eastAsia="方正楷体_GBK"/>
                <w:color w:val="000000"/>
              </w:rPr>
              <w:t>单位所属行业</w:t>
            </w:r>
          </w:p>
        </w:tc>
        <w:tc>
          <w:tcPr>
            <w:tcW w:w="441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808" w:type="dxa"/>
            <w:tcMar>
              <w:top w:w="0" w:type="dxa"/>
              <w:left w:w="198" w:type="dxa"/>
              <w:bottom w:w="0" w:type="dxa"/>
              <w:right w:w="198" w:type="dxa"/>
            </w:tcMar>
            <w:vAlign w:val="bottom"/>
          </w:tcPr>
          <w:p>
            <w:pPr>
              <w:spacing w:line="320" w:lineRule="exact"/>
              <w:jc w:val="distribute"/>
              <w:rPr>
                <w:rFonts w:ascii="方正楷体_GBK" w:hAnsi="Times New Roman" w:eastAsia="方正楷体_GBK"/>
                <w:color w:val="000000"/>
              </w:rPr>
            </w:pPr>
            <w:r>
              <w:rPr>
                <w:rFonts w:hint="eastAsia" w:ascii="方正楷体_GBK" w:hAnsi="Times New Roman" w:eastAsia="方正楷体_GBK"/>
                <w:color w:val="000000"/>
              </w:rPr>
              <w:t>填表部门</w:t>
            </w:r>
          </w:p>
        </w:tc>
        <w:tc>
          <w:tcPr>
            <w:tcW w:w="441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808" w:type="dxa"/>
            <w:tcMar>
              <w:top w:w="0" w:type="dxa"/>
              <w:left w:w="198" w:type="dxa"/>
              <w:bottom w:w="0" w:type="dxa"/>
              <w:right w:w="198" w:type="dxa"/>
            </w:tcMar>
            <w:vAlign w:val="bottom"/>
          </w:tcPr>
          <w:p>
            <w:pPr>
              <w:spacing w:line="320" w:lineRule="exact"/>
              <w:jc w:val="distribute"/>
              <w:rPr>
                <w:rFonts w:ascii="方正楷体_GBK" w:hAnsi="Times New Roman" w:eastAsia="方正楷体_GBK"/>
                <w:color w:val="000000"/>
              </w:rPr>
            </w:pPr>
            <w:r>
              <w:rPr>
                <w:rFonts w:hint="eastAsia" w:ascii="方正楷体_GBK" w:hAnsi="Times New Roman" w:eastAsia="方正楷体_GBK"/>
                <w:color w:val="000000"/>
              </w:rPr>
              <w:t>联系电话</w:t>
            </w:r>
          </w:p>
        </w:tc>
        <w:tc>
          <w:tcPr>
            <w:tcW w:w="441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808" w:type="dxa"/>
            <w:tcMar>
              <w:top w:w="0" w:type="dxa"/>
              <w:left w:w="198" w:type="dxa"/>
              <w:bottom w:w="0" w:type="dxa"/>
              <w:right w:w="198" w:type="dxa"/>
            </w:tcMar>
            <w:vAlign w:val="bottom"/>
          </w:tcPr>
          <w:p>
            <w:pPr>
              <w:spacing w:line="320" w:lineRule="exact"/>
              <w:jc w:val="distribute"/>
              <w:rPr>
                <w:rFonts w:ascii="方正楷体_GBK" w:hAnsi="Times New Roman" w:eastAsia="方正楷体_GBK"/>
                <w:color w:val="000000"/>
              </w:rPr>
            </w:pPr>
            <w:r>
              <w:rPr>
                <w:rFonts w:hint="eastAsia" w:ascii="方正楷体_GBK" w:hAnsi="Times New Roman" w:eastAsia="方正楷体_GBK"/>
                <w:color w:val="000000"/>
              </w:rPr>
              <w:t>单位地址</w:t>
            </w:r>
          </w:p>
        </w:tc>
        <w:tc>
          <w:tcPr>
            <w:tcW w:w="441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808" w:type="dxa"/>
            <w:tcMar>
              <w:top w:w="0" w:type="dxa"/>
              <w:left w:w="198" w:type="dxa"/>
              <w:bottom w:w="0" w:type="dxa"/>
              <w:right w:w="198" w:type="dxa"/>
            </w:tcMar>
            <w:vAlign w:val="bottom"/>
          </w:tcPr>
          <w:p>
            <w:pPr>
              <w:spacing w:line="320" w:lineRule="exact"/>
              <w:jc w:val="distribute"/>
              <w:rPr>
                <w:rFonts w:ascii="方正楷体_GBK" w:hAnsi="Times New Roman" w:eastAsia="方正楷体_GBK"/>
                <w:color w:val="000000"/>
              </w:rPr>
            </w:pPr>
            <w:r>
              <w:rPr>
                <w:rFonts w:hint="eastAsia" w:ascii="方正楷体_GBK" w:hAnsi="Times New Roman" w:eastAsia="方正楷体_GBK"/>
                <w:color w:val="000000"/>
              </w:rPr>
              <w:t>邮政编码</w:t>
            </w:r>
          </w:p>
        </w:tc>
        <w:tc>
          <w:tcPr>
            <w:tcW w:w="441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808" w:type="dxa"/>
            <w:tcMar>
              <w:top w:w="0" w:type="dxa"/>
              <w:left w:w="198" w:type="dxa"/>
              <w:bottom w:w="0" w:type="dxa"/>
              <w:right w:w="198" w:type="dxa"/>
            </w:tcMar>
            <w:vAlign w:val="bottom"/>
          </w:tcPr>
          <w:p>
            <w:pPr>
              <w:spacing w:line="320" w:lineRule="exact"/>
              <w:rPr>
                <w:rFonts w:ascii="方正楷体_GBK" w:hAnsi="Times New Roman" w:eastAsia="方正楷体_GBK"/>
                <w:color w:val="000000"/>
              </w:rPr>
            </w:pPr>
          </w:p>
        </w:tc>
        <w:tc>
          <w:tcPr>
            <w:tcW w:w="441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eastAsia="仿宋"/>
          <w:color w:val="000000"/>
        </w:rPr>
      </w:pPr>
    </w:p>
    <w:p>
      <w:pPr>
        <w:rPr>
          <w:rFonts w:ascii="Times New Roman" w:hAnsi="Times New Roman" w:eastAsia="仿宋"/>
          <w:color w:val="000000"/>
        </w:rPr>
      </w:pPr>
    </w:p>
    <w:p>
      <w:pPr>
        <w:rPr>
          <w:rFonts w:ascii="Times New Roman" w:hAnsi="Times New Roman" w:eastAsia="仿宋"/>
          <w:color w:val="000000"/>
        </w:rPr>
      </w:pPr>
    </w:p>
    <w:p>
      <w:pPr>
        <w:tabs>
          <w:tab w:val="left" w:pos="680"/>
        </w:tabs>
        <w:jc w:val="center"/>
        <w:rPr>
          <w:rFonts w:ascii="Times New Roman" w:hAnsi="Times New Roman" w:eastAsia="仿宋"/>
          <w:color w:val="000000"/>
        </w:rPr>
      </w:pPr>
    </w:p>
    <w:p>
      <w:pPr>
        <w:tabs>
          <w:tab w:val="left" w:pos="680"/>
        </w:tabs>
        <w:jc w:val="center"/>
        <w:rPr>
          <w:rFonts w:ascii="Times New Roman" w:hAnsi="Times New Roman" w:eastAsia="仿宋"/>
          <w:color w:val="000000"/>
        </w:rPr>
      </w:pPr>
    </w:p>
    <w:p>
      <w:pPr>
        <w:tabs>
          <w:tab w:val="left" w:pos="680"/>
        </w:tabs>
        <w:jc w:val="center"/>
        <w:rPr>
          <w:rFonts w:ascii="Times New Roman" w:hAnsi="Times New Roman" w:eastAsia="仿宋"/>
          <w:color w:val="000000"/>
        </w:rPr>
      </w:pPr>
    </w:p>
    <w:p>
      <w:pPr>
        <w:tabs>
          <w:tab w:val="left" w:pos="680"/>
        </w:tabs>
        <w:jc w:val="center"/>
        <w:rPr>
          <w:rFonts w:ascii="Times New Roman" w:hAnsi="Times New Roman" w:eastAsia="仿宋"/>
          <w:color w:val="000000"/>
        </w:rPr>
      </w:pPr>
    </w:p>
    <w:p>
      <w:pPr>
        <w:tabs>
          <w:tab w:val="left" w:pos="680"/>
        </w:tabs>
        <w:jc w:val="center"/>
        <w:rPr>
          <w:rFonts w:ascii="Times New Roman" w:hAnsi="Times New Roman" w:eastAsia="仿宋"/>
          <w:color w:val="000000"/>
        </w:rPr>
      </w:pPr>
    </w:p>
    <w:p>
      <w:pPr>
        <w:tabs>
          <w:tab w:val="left" w:pos="680"/>
        </w:tabs>
        <w:jc w:val="center"/>
        <w:rPr>
          <w:rFonts w:ascii="Times New Roman" w:hAnsi="Times New Roman" w:eastAsia="仿宋"/>
          <w:color w:val="000000"/>
        </w:rPr>
      </w:pPr>
    </w:p>
    <w:p>
      <w:pPr>
        <w:tabs>
          <w:tab w:val="left" w:pos="680"/>
        </w:tabs>
        <w:jc w:val="center"/>
        <w:rPr>
          <w:rFonts w:ascii="Times New Roman" w:hAnsi="Times New Roman" w:eastAsia="黑体"/>
          <w:color w:val="000000"/>
        </w:rPr>
      </w:pPr>
    </w:p>
    <w:p>
      <w:pPr>
        <w:tabs>
          <w:tab w:val="left" w:pos="680"/>
        </w:tabs>
        <w:jc w:val="center"/>
        <w:rPr>
          <w:rFonts w:ascii="Times New Roman" w:hAnsi="Times New Roman" w:eastAsia="黑体"/>
          <w:color w:val="000000"/>
        </w:rPr>
      </w:pPr>
    </w:p>
    <w:p>
      <w:pPr>
        <w:tabs>
          <w:tab w:val="left" w:pos="680"/>
        </w:tabs>
        <w:jc w:val="center"/>
        <w:rPr>
          <w:rFonts w:ascii="Times New Roman" w:hAnsi="Times New Roman" w:eastAsia="黑体"/>
          <w:color w:val="000000"/>
        </w:rPr>
      </w:pPr>
      <w:r>
        <w:rPr>
          <w:rFonts w:hint="eastAsia" w:ascii="Times New Roman" w:hAnsi="Times New Roman" w:eastAsia="黑体"/>
          <w:color w:val="000000"/>
        </w:rPr>
        <w:t>苏州市</w:t>
      </w:r>
      <w:r>
        <w:rPr>
          <w:rFonts w:ascii="Times New Roman" w:hAnsi="Times New Roman" w:eastAsia="黑体"/>
          <w:color w:val="000000"/>
        </w:rPr>
        <w:t>人力资源和社会保障</w:t>
      </w:r>
      <w:r>
        <w:rPr>
          <w:rFonts w:hint="eastAsia" w:ascii="Times New Roman" w:hAnsi="Times New Roman" w:eastAsia="黑体"/>
          <w:color w:val="000000"/>
        </w:rPr>
        <w:t>局</w:t>
      </w:r>
      <w:r>
        <w:rPr>
          <w:rFonts w:ascii="Times New Roman" w:hAnsi="Times New Roman" w:eastAsia="黑体"/>
          <w:color w:val="000000"/>
        </w:rPr>
        <w:t>制</w:t>
      </w:r>
    </w:p>
    <w:p>
      <w:pPr>
        <w:jc w:val="center"/>
        <w:rPr>
          <w:rFonts w:ascii="Times New Roman" w:hAnsi="Times New Roman" w:eastAsia="仿宋_GB2312"/>
          <w:color w:val="000000"/>
        </w:rPr>
      </w:pPr>
      <w:r>
        <w:rPr>
          <w:rFonts w:ascii="Times New Roman" w:hAnsi="Times New Roman" w:eastAsia="仿宋_GB2312"/>
          <w:color w:val="000000"/>
        </w:rPr>
        <w:br w:type="page"/>
      </w:r>
    </w:p>
    <w:p>
      <w:pPr>
        <w:jc w:val="center"/>
        <w:rPr>
          <w:rFonts w:ascii="Times New Roman" w:hAnsi="Times New Roman" w:eastAsia="仿宋_GB2312"/>
          <w:color w:val="000000"/>
        </w:rPr>
      </w:pPr>
    </w:p>
    <w:p>
      <w:pPr>
        <w:jc w:val="center"/>
        <w:rPr>
          <w:rFonts w:ascii="Times New Roman" w:hAnsi="Times New Roman" w:eastAsia="方正小标宋简体"/>
          <w:bCs/>
          <w:color w:val="000000"/>
          <w:sz w:val="44"/>
          <w:szCs w:val="44"/>
        </w:rPr>
      </w:pPr>
      <w:r>
        <w:rPr>
          <w:rFonts w:ascii="Times New Roman" w:hAnsi="Times New Roman" w:eastAsia="方正小标宋简体"/>
          <w:bCs/>
          <w:color w:val="000000"/>
          <w:sz w:val="44"/>
          <w:szCs w:val="44"/>
        </w:rPr>
        <w:t>填表须知</w:t>
      </w:r>
    </w:p>
    <w:p>
      <w:pPr>
        <w:tabs>
          <w:tab w:val="left" w:pos="945"/>
        </w:tabs>
        <w:ind w:firstLine="624" w:firstLineChars="200"/>
        <w:rPr>
          <w:rFonts w:ascii="Times New Roman" w:hAnsi="Times New Roman" w:eastAsia="仿宋_GB2312"/>
          <w:color w:val="000000"/>
        </w:rPr>
      </w:pPr>
    </w:p>
    <w:p>
      <w:pPr>
        <w:tabs>
          <w:tab w:val="left" w:pos="945"/>
        </w:tabs>
        <w:spacing w:line="600" w:lineRule="exact"/>
        <w:ind w:firstLine="624" w:firstLineChars="200"/>
        <w:rPr>
          <w:rFonts w:ascii="Times New Roman" w:hAnsi="Times New Roman" w:eastAsia="方正楷体_GBK"/>
          <w:color w:val="000000"/>
        </w:rPr>
      </w:pPr>
      <w:r>
        <w:rPr>
          <w:rFonts w:ascii="Times New Roman" w:hAnsi="Times New Roman" w:eastAsia="方正楷体_GBK"/>
          <w:color w:val="000000"/>
        </w:rPr>
        <w:t>申请单位需填写报批表一式2份。填表必须实事求是，认真详实，不可虚报或留空，如没有内容可填，请填上“没有”二字，本表一律用A4纸打印。</w:t>
      </w:r>
    </w:p>
    <w:p>
      <w:pPr>
        <w:tabs>
          <w:tab w:val="left" w:pos="945"/>
        </w:tabs>
        <w:ind w:firstLine="624" w:firstLineChars="200"/>
        <w:rPr>
          <w:rFonts w:ascii="Times New Roman" w:hAnsi="Times New Roman"/>
          <w:b/>
          <w:color w:val="000000"/>
        </w:rPr>
      </w:pPr>
      <w:r>
        <w:rPr>
          <w:rFonts w:ascii="Times New Roman" w:hAnsi="Times New Roman" w:eastAsia="仿宋_GB2312"/>
          <w:color w:val="000000"/>
        </w:rPr>
        <w:br w:type="page"/>
      </w:r>
      <w:r>
        <w:rPr>
          <w:rFonts w:ascii="Times New Roman" w:hAnsi="Times New Roman"/>
          <w:b/>
          <w:color w:val="000000"/>
        </w:rPr>
        <w:t>一、申报单位基本情况</w:t>
      </w:r>
    </w:p>
    <w:tbl>
      <w:tblPr>
        <w:tblStyle w:val="22"/>
        <w:tblW w:w="910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737"/>
        <w:gridCol w:w="118"/>
        <w:gridCol w:w="551"/>
        <w:gridCol w:w="1331"/>
        <w:gridCol w:w="129"/>
        <w:gridCol w:w="320"/>
        <w:gridCol w:w="500"/>
        <w:gridCol w:w="1091"/>
        <w:gridCol w:w="1650"/>
        <w:gridCol w:w="50"/>
        <w:gridCol w:w="149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8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单位全称</w:t>
            </w:r>
          </w:p>
        </w:tc>
        <w:tc>
          <w:tcPr>
            <w:tcW w:w="7120" w:type="dxa"/>
            <w:gridSpan w:val="9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单位类别</w:t>
            </w:r>
          </w:p>
        </w:tc>
        <w:tc>
          <w:tcPr>
            <w:tcW w:w="7120" w:type="dxa"/>
            <w:gridSpan w:val="9"/>
            <w:vAlign w:val="center"/>
          </w:tcPr>
          <w:p>
            <w:pPr>
              <w:spacing w:line="320" w:lineRule="exac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国有企业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□  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国有控股企业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□  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外资企业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□  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合资企业</w:t>
            </w:r>
            <w:r>
              <w:rPr>
                <w:rFonts w:ascii="Times New Roman" w:hAnsi="Times New Roman"/>
                <w:color w:val="000000"/>
                <w:sz w:val="24"/>
              </w:rPr>
              <w:t>□</w:t>
            </w:r>
          </w:p>
          <w:p>
            <w:pPr>
              <w:spacing w:line="3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民营企业</w:t>
            </w:r>
            <w:r>
              <w:rPr>
                <w:rFonts w:ascii="Times New Roman" w:hAnsi="Times New Roman"/>
                <w:color w:val="000000"/>
                <w:sz w:val="24"/>
              </w:rPr>
              <w:t>□   其它□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988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单位类型</w:t>
            </w:r>
          </w:p>
        </w:tc>
        <w:tc>
          <w:tcPr>
            <w:tcW w:w="2831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研发型□  产业型□其它□</w:t>
            </w:r>
          </w:p>
        </w:tc>
        <w:tc>
          <w:tcPr>
            <w:tcW w:w="274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上</w:t>
            </w:r>
            <w:r>
              <w:rPr>
                <w:rFonts w:ascii="Times New Roman" w:hAnsi="Times New Roman"/>
                <w:color w:val="000000"/>
                <w:sz w:val="24"/>
              </w:rPr>
              <w:t>年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末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净资产(万元）</w:t>
            </w:r>
          </w:p>
        </w:tc>
        <w:tc>
          <w:tcPr>
            <w:tcW w:w="154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  <w:jc w:val="center"/>
        </w:trPr>
        <w:tc>
          <w:tcPr>
            <w:tcW w:w="3999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both"/>
              <w:rPr>
                <w:rFonts w:hint="eastAsia" w:ascii="Times New Roman" w:hAnsi="Times New Roman"/>
                <w:color w:val="000000"/>
                <w:sz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专职研发人员数量</w:t>
            </w:r>
          </w:p>
        </w:tc>
        <w:tc>
          <w:tcPr>
            <w:tcW w:w="5109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988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单位所在地</w:t>
            </w:r>
          </w:p>
        </w:tc>
        <w:tc>
          <w:tcPr>
            <w:tcW w:w="7120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         市（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区</w:t>
            </w:r>
            <w:r>
              <w:rPr>
                <w:rFonts w:ascii="Times New Roman" w:hAnsi="Times New Roman"/>
                <w:color w:val="000000"/>
                <w:sz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53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是否高新技术企业</w:t>
            </w:r>
          </w:p>
        </w:tc>
        <w:tc>
          <w:tcPr>
            <w:tcW w:w="178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088" w:firstLineChars="400"/>
              <w:jc w:val="both"/>
              <w:textAlignment w:val="auto"/>
              <w:outlineLvl w:val="9"/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324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/>
              </w:rPr>
              <w:t>是否设有专门的科研机构</w:t>
            </w:r>
          </w:p>
        </w:tc>
        <w:tc>
          <w:tcPr>
            <w:tcW w:w="154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088" w:firstLineChars="400"/>
              <w:jc w:val="both"/>
              <w:textAlignment w:val="auto"/>
              <w:outlineLvl w:val="9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8" w:hRule="atLeast"/>
          <w:jc w:val="center"/>
        </w:trPr>
        <w:tc>
          <w:tcPr>
            <w:tcW w:w="1133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单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位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主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要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业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务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介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绍</w:t>
            </w:r>
          </w:p>
        </w:tc>
        <w:tc>
          <w:tcPr>
            <w:tcW w:w="7975" w:type="dxa"/>
            <w:gridSpan w:val="11"/>
            <w:tcBorders>
              <w:bottom w:val="single" w:color="auto" w:sz="12" w:space="0"/>
            </w:tcBorders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（注明主要产品、产量、市场占有率及技术水平分析等情况）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870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/>
              </w:rPr>
              <w:t>年度</w:t>
            </w:r>
          </w:p>
        </w:tc>
        <w:tc>
          <w:tcPr>
            <w:tcW w:w="200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/>
              </w:rPr>
              <w:t>产值</w:t>
            </w:r>
          </w:p>
        </w:tc>
        <w:tc>
          <w:tcPr>
            <w:tcW w:w="204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/>
              </w:rPr>
              <w:t>销售收入</w:t>
            </w:r>
          </w:p>
        </w:tc>
        <w:tc>
          <w:tcPr>
            <w:tcW w:w="170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/>
              </w:rPr>
              <w:t>利润</w:t>
            </w:r>
          </w:p>
        </w:tc>
        <w:tc>
          <w:tcPr>
            <w:tcW w:w="149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/>
              </w:rPr>
              <w:t>纳税额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  <w:jc w:val="center"/>
        </w:trPr>
        <w:tc>
          <w:tcPr>
            <w:tcW w:w="187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/>
              </w:rPr>
              <w:t>2015</w:t>
            </w:r>
          </w:p>
        </w:tc>
        <w:tc>
          <w:tcPr>
            <w:tcW w:w="2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0" w:leftChars="0" w:firstLine="0" w:firstLineChars="0"/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  <w:jc w:val="center"/>
        </w:trPr>
        <w:tc>
          <w:tcPr>
            <w:tcW w:w="187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/>
              </w:rPr>
              <w:t>2016</w:t>
            </w:r>
          </w:p>
        </w:tc>
        <w:tc>
          <w:tcPr>
            <w:tcW w:w="2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87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/>
              </w:rPr>
              <w:t>2017</w:t>
            </w:r>
          </w:p>
        </w:tc>
        <w:tc>
          <w:tcPr>
            <w:tcW w:w="2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5" w:hRule="atLeast"/>
          <w:jc w:val="center"/>
        </w:trPr>
        <w:tc>
          <w:tcPr>
            <w:tcW w:w="1133" w:type="dxa"/>
            <w:tcBorders>
              <w:top w:val="single" w:color="auto" w:sz="4" w:space="0"/>
              <w:bottom w:val="single" w:color="auto" w:sz="1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单位主要业绩介绍</w:t>
            </w:r>
          </w:p>
        </w:tc>
        <w:tc>
          <w:tcPr>
            <w:tcW w:w="7975" w:type="dxa"/>
            <w:gridSpan w:val="11"/>
            <w:tcBorders>
              <w:top w:val="single" w:color="auto" w:sz="4" w:space="0"/>
              <w:bottom w:val="single" w:color="auto" w:sz="12" w:space="0"/>
            </w:tcBorders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近三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年的产值、销售收入、利润、纳税额，以及对行业和地区经济建设、社会发展的贡献等情况）</w:t>
            </w:r>
          </w:p>
        </w:tc>
      </w:tr>
    </w:tbl>
    <w:p>
      <w:pPr>
        <w:spacing w:line="20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br w:type="page"/>
      </w:r>
    </w:p>
    <w:tbl>
      <w:tblPr>
        <w:tblStyle w:val="22"/>
        <w:tblW w:w="910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79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02" w:hRule="atLeast"/>
          <w:jc w:val="center"/>
        </w:trPr>
        <w:tc>
          <w:tcPr>
            <w:tcW w:w="1133" w:type="dxa"/>
            <w:tcBorders>
              <w:bottom w:val="single" w:color="auto" w:sz="1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单位近期发展规划</w:t>
            </w:r>
          </w:p>
        </w:tc>
        <w:tc>
          <w:tcPr>
            <w:tcW w:w="797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>
      <w:pPr>
        <w:tabs>
          <w:tab w:val="left" w:pos="945"/>
        </w:tabs>
        <w:spacing w:line="20" w:lineRule="exact"/>
        <w:rPr>
          <w:rFonts w:ascii="Times New Roman" w:hAnsi="Times New Roman" w:eastAsia="方正黑体简体"/>
          <w:b/>
          <w:color w:val="000000"/>
        </w:rPr>
      </w:pPr>
    </w:p>
    <w:p>
      <w:pPr>
        <w:tabs>
          <w:tab w:val="left" w:pos="945"/>
        </w:tabs>
        <w:rPr>
          <w:rFonts w:ascii="Times New Roman" w:hAnsi="Times New Roman"/>
          <w:b/>
          <w:color w:val="000000"/>
        </w:rPr>
      </w:pPr>
      <w:r>
        <w:rPr>
          <w:rFonts w:ascii="Times New Roman" w:hAnsi="Times New Roman" w:eastAsia="方正黑体简体"/>
          <w:b/>
          <w:color w:val="000000"/>
        </w:rPr>
        <w:br w:type="page"/>
      </w:r>
      <w:r>
        <w:rPr>
          <w:rFonts w:ascii="Times New Roman" w:hAnsi="Times New Roman"/>
          <w:b/>
          <w:color w:val="000000"/>
        </w:rPr>
        <w:t>二、申报单位研究开发能力情况</w:t>
      </w:r>
    </w:p>
    <w:tbl>
      <w:tblPr>
        <w:tblStyle w:val="22"/>
        <w:tblW w:w="910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379"/>
        <w:gridCol w:w="1377"/>
        <w:gridCol w:w="136"/>
        <w:gridCol w:w="1513"/>
        <w:gridCol w:w="692"/>
        <w:gridCol w:w="1460"/>
        <w:gridCol w:w="1480"/>
        <w:gridCol w:w="9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2889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/>
              </w:rPr>
              <w:t>市级以上研发载体</w:t>
            </w:r>
          </w:p>
        </w:tc>
        <w:tc>
          <w:tcPr>
            <w:tcW w:w="2341" w:type="dxa"/>
            <w:gridSpan w:val="3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14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/>
              </w:rPr>
              <w:t>认定时间</w:t>
            </w:r>
          </w:p>
        </w:tc>
        <w:tc>
          <w:tcPr>
            <w:tcW w:w="14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/>
              </w:rPr>
              <w:t>认定部门</w:t>
            </w:r>
          </w:p>
        </w:tc>
        <w:tc>
          <w:tcPr>
            <w:tcW w:w="9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/>
              </w:rPr>
              <w:t>级别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288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/>
              </w:rPr>
              <w:t>工程（技术）研究中心</w:t>
            </w:r>
          </w:p>
        </w:tc>
        <w:tc>
          <w:tcPr>
            <w:tcW w:w="2341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288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/>
              </w:rPr>
              <w:t>重点实验室</w:t>
            </w:r>
          </w:p>
        </w:tc>
        <w:tc>
          <w:tcPr>
            <w:tcW w:w="2341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3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288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/>
              </w:rPr>
              <w:t>企业技术中心</w:t>
            </w:r>
          </w:p>
        </w:tc>
        <w:tc>
          <w:tcPr>
            <w:tcW w:w="234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88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/>
              </w:rPr>
              <w:t>其他研发载体</w:t>
            </w:r>
          </w:p>
        </w:tc>
        <w:tc>
          <w:tcPr>
            <w:tcW w:w="2341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4" w:hRule="atLeast"/>
          <w:jc w:val="center"/>
        </w:trPr>
        <w:tc>
          <w:tcPr>
            <w:tcW w:w="1133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研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发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机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构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及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研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发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能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力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情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况</w:t>
            </w:r>
          </w:p>
        </w:tc>
        <w:tc>
          <w:tcPr>
            <w:tcW w:w="7975" w:type="dxa"/>
            <w:gridSpan w:val="8"/>
            <w:tcBorders>
              <w:bottom w:val="single" w:color="auto" w:sz="12" w:space="0"/>
            </w:tcBorders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（现有技术开发机构、科研队伍结构、拥有自主知识产权等情况）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9108" w:type="dxa"/>
            <w:gridSpan w:val="9"/>
            <w:tcBorders>
              <w:top w:val="single" w:color="auto" w:sz="12" w:space="0"/>
            </w:tcBorders>
            <w:vAlign w:val="center"/>
          </w:tcPr>
          <w:p>
            <w:pPr>
              <w:ind w:firstLine="1879" w:firstLineChars="69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单位主要研究人员情况（不含兼职）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51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457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专长、研究成果应用及获奖情况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51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7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51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7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51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7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51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7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51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7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51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7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51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7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51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7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51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7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51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7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51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7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51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7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512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13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70" w:type="dxa"/>
            <w:gridSpan w:val="4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>
      <w:pPr>
        <w:spacing w:line="20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br w:type="page"/>
      </w:r>
    </w:p>
    <w:tbl>
      <w:tblPr>
        <w:tblStyle w:val="22"/>
        <w:tblW w:w="910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4096"/>
        <w:gridCol w:w="387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5229" w:type="dxa"/>
            <w:gridSpan w:val="2"/>
            <w:vAlign w:val="center"/>
          </w:tcPr>
          <w:p>
            <w:pPr>
              <w:ind w:right="106" w:rightChars="3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是否参与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/>
              </w:rPr>
              <w:t>市级及以上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重点科技项目</w:t>
            </w:r>
          </w:p>
        </w:tc>
        <w:tc>
          <w:tcPr>
            <w:tcW w:w="3879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项目名称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5229" w:type="dxa"/>
            <w:gridSpan w:val="2"/>
            <w:vAlign w:val="center"/>
          </w:tcPr>
          <w:p>
            <w:pPr>
              <w:ind w:right="106" w:rightChars="3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879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5229" w:type="dxa"/>
            <w:gridSpan w:val="2"/>
            <w:vAlign w:val="center"/>
          </w:tcPr>
          <w:p>
            <w:pPr>
              <w:ind w:right="106" w:rightChars="3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是否参与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其他重大科技项目</w:t>
            </w:r>
          </w:p>
        </w:tc>
        <w:tc>
          <w:tcPr>
            <w:tcW w:w="3879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项目名称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5229" w:type="dxa"/>
            <w:gridSpan w:val="2"/>
            <w:vAlign w:val="center"/>
          </w:tcPr>
          <w:p>
            <w:pPr>
              <w:ind w:right="106" w:rightChars="34"/>
              <w:jc w:val="distribut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879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2" w:hRule="atLeast"/>
          <w:jc w:val="center"/>
        </w:trPr>
        <w:tc>
          <w:tcPr>
            <w:tcW w:w="1133" w:type="dxa"/>
            <w:tcBorders>
              <w:bottom w:val="single" w:color="auto" w:sz="1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近年来（特别是近三年来）取得的主要科技成果</w:t>
            </w:r>
          </w:p>
        </w:tc>
        <w:tc>
          <w:tcPr>
            <w:tcW w:w="7975" w:type="dxa"/>
            <w:gridSpan w:val="2"/>
            <w:tcBorders>
              <w:bottom w:val="single" w:color="auto" w:sz="12" w:space="0"/>
            </w:tcBorders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>
      <w:pPr>
        <w:spacing w:line="20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br w:type="page"/>
      </w:r>
    </w:p>
    <w:tbl>
      <w:tblPr>
        <w:tblStyle w:val="22"/>
        <w:tblW w:w="910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79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1" w:hRule="atLeast"/>
          <w:jc w:val="center"/>
        </w:trPr>
        <w:tc>
          <w:tcPr>
            <w:tcW w:w="1133" w:type="dxa"/>
            <w:tcBorders>
              <w:top w:val="single" w:color="auto" w:sz="1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</w:rPr>
              <w:br w:type="page"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近三年科技研究开发投入情况</w:t>
            </w:r>
          </w:p>
        </w:tc>
        <w:tc>
          <w:tcPr>
            <w:tcW w:w="7975" w:type="dxa"/>
            <w:tcBorders>
              <w:top w:val="single" w:color="auto" w:sz="12" w:space="0"/>
            </w:tcBorders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3" w:hRule="atLeast"/>
          <w:jc w:val="center"/>
        </w:trPr>
        <w:tc>
          <w:tcPr>
            <w:tcW w:w="1133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近三年与高校或科研机构共同研发情况</w:t>
            </w:r>
          </w:p>
        </w:tc>
        <w:tc>
          <w:tcPr>
            <w:tcW w:w="7975" w:type="dxa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4" w:hRule="atLeast"/>
          <w:jc w:val="center"/>
        </w:trPr>
        <w:tc>
          <w:tcPr>
            <w:tcW w:w="1133" w:type="dxa"/>
            <w:tcBorders>
              <w:bottom w:val="single" w:color="auto" w:sz="1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近期主要研究工作方向</w:t>
            </w:r>
          </w:p>
        </w:tc>
        <w:tc>
          <w:tcPr>
            <w:tcW w:w="7975" w:type="dxa"/>
            <w:tcBorders>
              <w:bottom w:val="single" w:color="auto" w:sz="12" w:space="0"/>
            </w:tcBorders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>
      <w:pPr>
        <w:tabs>
          <w:tab w:val="left" w:pos="945"/>
        </w:tabs>
        <w:spacing w:line="20" w:lineRule="exact"/>
        <w:rPr>
          <w:rFonts w:ascii="Times New Roman" w:hAnsi="Times New Roman" w:eastAsia="方正黑体简体"/>
          <w:color w:val="000000"/>
        </w:rPr>
      </w:pPr>
    </w:p>
    <w:p>
      <w:pPr>
        <w:tabs>
          <w:tab w:val="left" w:pos="945"/>
        </w:tabs>
        <w:rPr>
          <w:rFonts w:ascii="Times New Roman" w:hAnsi="Times New Roman"/>
          <w:b/>
          <w:color w:val="000000"/>
        </w:rPr>
      </w:pPr>
      <w:r>
        <w:rPr>
          <w:rFonts w:ascii="Times New Roman" w:hAnsi="Times New Roman" w:eastAsia="方正黑体简体"/>
          <w:color w:val="000000"/>
        </w:rPr>
        <w:br w:type="page"/>
      </w:r>
      <w:r>
        <w:rPr>
          <w:rFonts w:ascii="Times New Roman" w:hAnsi="Times New Roman"/>
          <w:b/>
          <w:color w:val="000000"/>
        </w:rPr>
        <w:t>三、可提</w:t>
      </w:r>
      <w:r>
        <w:rPr>
          <w:rFonts w:hint="eastAsia" w:ascii="Times New Roman" w:hAnsi="Times New Roman"/>
          <w:b/>
          <w:color w:val="000000"/>
        </w:rPr>
        <w:t>供给</w:t>
      </w:r>
      <w:r>
        <w:rPr>
          <w:rFonts w:ascii="Times New Roman" w:hAnsi="Times New Roman"/>
          <w:b/>
          <w:color w:val="000000"/>
        </w:rPr>
        <w:t>博士</w:t>
      </w:r>
      <w:r>
        <w:rPr>
          <w:rFonts w:hint="eastAsia" w:ascii="Times New Roman" w:hAnsi="Times New Roman"/>
          <w:b/>
          <w:color w:val="000000"/>
        </w:rPr>
        <w:t>的</w:t>
      </w:r>
      <w:r>
        <w:rPr>
          <w:rFonts w:ascii="Times New Roman" w:hAnsi="Times New Roman"/>
          <w:b/>
          <w:color w:val="000000"/>
        </w:rPr>
        <w:t>科研和生活条件等情况</w:t>
      </w:r>
    </w:p>
    <w:tbl>
      <w:tblPr>
        <w:tblStyle w:val="22"/>
        <w:tblW w:w="910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442"/>
        <w:gridCol w:w="1477"/>
        <w:gridCol w:w="1190"/>
        <w:gridCol w:w="711"/>
        <w:gridCol w:w="1255"/>
        <w:gridCol w:w="22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108" w:type="dxa"/>
            <w:gridSpan w:val="7"/>
            <w:vAlign w:val="center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拟提出的研究项目情况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9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147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起止时间</w:t>
            </w:r>
          </w:p>
        </w:tc>
        <w:tc>
          <w:tcPr>
            <w:tcW w:w="119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经费</w:t>
            </w:r>
          </w:p>
        </w:tc>
        <w:tc>
          <w:tcPr>
            <w:tcW w:w="424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预期目标、研究水平及市场前景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3" w:hRule="atLeast"/>
          <w:jc w:val="center"/>
        </w:trPr>
        <w:tc>
          <w:tcPr>
            <w:tcW w:w="219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  <w:jc w:val="center"/>
        </w:trPr>
        <w:tc>
          <w:tcPr>
            <w:tcW w:w="219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6" w:hRule="atLeast"/>
          <w:jc w:val="center"/>
        </w:trPr>
        <w:tc>
          <w:tcPr>
            <w:tcW w:w="219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9108" w:type="dxa"/>
            <w:gridSpan w:val="7"/>
          </w:tcPr>
          <w:p>
            <w:pP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研发机构（实验室）拥有的主要检测、分析、测试等实验设备情况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82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设备名称和型号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2277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价格（万元）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77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77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557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77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6" w:hRule="atLeast"/>
          <w:jc w:val="center"/>
        </w:trPr>
        <w:tc>
          <w:tcPr>
            <w:tcW w:w="9108" w:type="dxa"/>
            <w:gridSpan w:val="7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可提供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给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博士的住房、日常经费及其他后勤保障情况</w:t>
            </w:r>
          </w:p>
        </w:tc>
      </w:tr>
    </w:tbl>
    <w:p>
      <w:pPr>
        <w:tabs>
          <w:tab w:val="left" w:pos="945"/>
        </w:tabs>
        <w:rPr>
          <w:rFonts w:ascii="Times New Roman" w:hAnsi="Times New Roman"/>
          <w:b/>
          <w:color w:val="000000"/>
        </w:rPr>
      </w:pPr>
      <w:r>
        <w:rPr>
          <w:rFonts w:ascii="Times New Roman" w:hAnsi="Times New Roman" w:eastAsia="方正黑体简体"/>
          <w:color w:val="000000"/>
        </w:rPr>
        <w:br w:type="page"/>
      </w:r>
      <w:r>
        <w:rPr>
          <w:rFonts w:ascii="Times New Roman" w:hAnsi="Times New Roman"/>
          <w:b/>
          <w:color w:val="000000"/>
        </w:rPr>
        <w:t>四、申请和审批意见</w:t>
      </w:r>
    </w:p>
    <w:tbl>
      <w:tblPr>
        <w:tblStyle w:val="22"/>
        <w:tblW w:w="910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3" w:hRule="atLeast"/>
          <w:jc w:val="center"/>
        </w:trPr>
        <w:tc>
          <w:tcPr>
            <w:tcW w:w="9108" w:type="dxa"/>
            <w:tcBorders>
              <w:top w:val="single" w:color="auto" w:sz="12" w:space="0"/>
            </w:tcBorders>
          </w:tcPr>
          <w:p>
            <w:pPr>
              <w:rPr>
                <w:rFonts w:ascii="Times New Roman" w:hAnsi="Times New Roman" w:eastAsia="宋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/>
                <w:color w:val="000000"/>
                <w:sz w:val="28"/>
                <w:szCs w:val="28"/>
              </w:rPr>
              <w:t>申请单位意见</w:t>
            </w:r>
          </w:p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ind w:firstLine="5427" w:firstLineChars="199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单位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法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人签字公章</w:t>
            </w:r>
          </w:p>
          <w:p>
            <w:pPr>
              <w:spacing w:line="5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 xml:space="preserve">                                           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3" w:hRule="atLeast"/>
          <w:jc w:val="center"/>
        </w:trPr>
        <w:tc>
          <w:tcPr>
            <w:tcW w:w="9108" w:type="dxa"/>
            <w:vAlign w:val="center"/>
          </w:tcPr>
          <w:p>
            <w:pPr>
              <w:pStyle w:val="7"/>
              <w:ind w:left="0" w:leftChars="0"/>
              <w:rPr>
                <w:rFonts w:ascii="Times New Roman" w:hAnsi="Times New Roman" w:eastAsia="宋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/>
                <w:color w:val="000000"/>
                <w:sz w:val="28"/>
                <w:szCs w:val="28"/>
              </w:rPr>
              <w:t>市</w:t>
            </w:r>
            <w:r>
              <w:rPr>
                <w:rFonts w:hint="eastAsia" w:ascii="Times New Roman" w:hAnsi="Times New Roman" w:eastAsia="宋体"/>
                <w:color w:val="000000"/>
                <w:sz w:val="28"/>
                <w:szCs w:val="28"/>
              </w:rPr>
              <w:t>（</w:t>
            </w:r>
            <w:r>
              <w:rPr>
                <w:rFonts w:ascii="Times New Roman" w:hAnsi="Times New Roman" w:eastAsia="宋体"/>
                <w:color w:val="000000"/>
                <w:sz w:val="28"/>
                <w:szCs w:val="28"/>
              </w:rPr>
              <w:t>区</w:t>
            </w:r>
            <w:r>
              <w:rPr>
                <w:rFonts w:hint="eastAsia" w:ascii="Times New Roman" w:hAnsi="Times New Roman" w:eastAsia="宋体"/>
                <w:color w:val="000000"/>
                <w:sz w:val="28"/>
                <w:szCs w:val="28"/>
              </w:rPr>
              <w:t>）</w:t>
            </w:r>
            <w:r>
              <w:rPr>
                <w:rFonts w:ascii="Times New Roman" w:hAnsi="Times New Roman" w:eastAsia="宋体"/>
                <w:color w:val="000000"/>
                <w:sz w:val="28"/>
                <w:szCs w:val="28"/>
              </w:rPr>
              <w:t>人力资源和社会保障局意见</w:t>
            </w:r>
          </w:p>
          <w:p>
            <w:pPr>
              <w:pStyle w:val="7"/>
              <w:ind w:left="624"/>
              <w:rPr>
                <w:rFonts w:ascii="Times New Roman" w:hAnsi="Times New Roman" w:eastAsia="宋体"/>
                <w:color w:val="000000"/>
                <w:sz w:val="28"/>
                <w:szCs w:val="28"/>
              </w:rPr>
            </w:pPr>
          </w:p>
          <w:p>
            <w:pPr>
              <w:pStyle w:val="7"/>
              <w:ind w:left="624"/>
              <w:rPr>
                <w:rFonts w:ascii="Times New Roman" w:hAnsi="Times New Roman" w:eastAsia="宋体"/>
                <w:color w:val="000000"/>
                <w:sz w:val="28"/>
                <w:szCs w:val="28"/>
              </w:rPr>
            </w:pPr>
          </w:p>
          <w:p>
            <w:pPr>
              <w:pStyle w:val="7"/>
              <w:ind w:left="624"/>
              <w:rPr>
                <w:rFonts w:ascii="Times New Roman" w:hAnsi="Times New Roman" w:eastAsia="宋体"/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ind w:firstLine="5438" w:firstLineChars="199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公章</w:t>
            </w:r>
          </w:p>
          <w:p>
            <w:pPr>
              <w:spacing w:line="500" w:lineRule="exact"/>
              <w:ind w:right="544" w:firstLine="6482" w:firstLineChars="23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4" w:hRule="atLeast"/>
          <w:jc w:val="center"/>
        </w:trPr>
        <w:tc>
          <w:tcPr>
            <w:tcW w:w="9108" w:type="dxa"/>
            <w:tcBorders>
              <w:bottom w:val="single" w:color="auto" w:sz="12" w:space="0"/>
            </w:tcBorders>
            <w:vAlign w:val="center"/>
          </w:tcPr>
          <w:p>
            <w:pPr>
              <w:pStyle w:val="7"/>
              <w:spacing w:line="400" w:lineRule="exact"/>
              <w:ind w:left="0" w:leftChars="0"/>
              <w:rPr>
                <w:rFonts w:ascii="Times New Roman" w:hAnsi="Times New Roman" w:eastAsia="宋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color w:val="000000"/>
                <w:sz w:val="28"/>
                <w:szCs w:val="28"/>
              </w:rPr>
              <w:t>苏州</w:t>
            </w:r>
            <w:r>
              <w:rPr>
                <w:rFonts w:ascii="Times New Roman" w:hAnsi="Times New Roman" w:eastAsia="宋体"/>
                <w:color w:val="000000"/>
                <w:sz w:val="28"/>
                <w:szCs w:val="28"/>
              </w:rPr>
              <w:t>市人力资源和社会保障局</w:t>
            </w:r>
            <w:r>
              <w:rPr>
                <w:rFonts w:hint="eastAsia" w:ascii="Times New Roman" w:hAnsi="Times New Roman" w:eastAsia="宋体"/>
                <w:color w:val="000000"/>
                <w:sz w:val="28"/>
                <w:szCs w:val="28"/>
              </w:rPr>
              <w:t>意见</w:t>
            </w:r>
          </w:p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ind w:firstLine="5438" w:firstLineChars="199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公章</w:t>
            </w:r>
          </w:p>
          <w:p>
            <w:pPr>
              <w:spacing w:line="500" w:lineRule="exact"/>
              <w:ind w:right="54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/>
              </w:rPr>
              <w:t xml:space="preserve">                                    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日</w:t>
            </w:r>
          </w:p>
        </w:tc>
      </w:tr>
    </w:tbl>
    <w:p>
      <w:pPr>
        <w:spacing w:line="20" w:lineRule="exact"/>
        <w:rPr>
          <w:rFonts w:ascii="Times New Roman" w:hAnsi="Times New Roman"/>
          <w:color w:val="000000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588" w:bottom="1985" w:left="1588" w:header="851" w:footer="1588" w:gutter="0"/>
      <w:pgNumType w:start="1"/>
      <w:cols w:space="425" w:num="1"/>
      <w:docGrid w:type="linesAndChars" w:linePitch="574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 Black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Black">
    <w:panose1 w:val="020B0A04020102020204"/>
    <w:charset w:val="01"/>
    <w:family w:val="swiss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outside" w:y="1"/>
      <w:rPr>
        <w:rStyle w:val="18"/>
        <w:rFonts w:eastAsia="宋体"/>
        <w:sz w:val="28"/>
        <w:szCs w:val="28"/>
      </w:rPr>
    </w:pPr>
    <w:r>
      <w:rPr>
        <w:rStyle w:val="18"/>
        <w:rFonts w:hint="eastAsia" w:eastAsia="宋体"/>
        <w:sz w:val="28"/>
        <w:szCs w:val="28"/>
      </w:rPr>
      <w:t xml:space="preserve">— </w:t>
    </w:r>
    <w:r>
      <w:rPr>
        <w:rStyle w:val="18"/>
        <w:rFonts w:ascii="Times New Roman" w:hAnsi="Times New Roman" w:eastAsia="宋体"/>
        <w:sz w:val="28"/>
        <w:szCs w:val="28"/>
      </w:rPr>
      <w:fldChar w:fldCharType="begin"/>
    </w:r>
    <w:r>
      <w:rPr>
        <w:rStyle w:val="18"/>
        <w:rFonts w:ascii="Times New Roman" w:hAnsi="Times New Roman" w:eastAsia="宋体"/>
        <w:sz w:val="28"/>
        <w:szCs w:val="28"/>
      </w:rPr>
      <w:instrText xml:space="preserve">PAGE  </w:instrText>
    </w:r>
    <w:r>
      <w:rPr>
        <w:rStyle w:val="18"/>
        <w:rFonts w:ascii="Times New Roman" w:hAnsi="Times New Roman" w:eastAsia="宋体"/>
        <w:sz w:val="28"/>
        <w:szCs w:val="28"/>
      </w:rPr>
      <w:fldChar w:fldCharType="separate"/>
    </w:r>
    <w:r>
      <w:rPr>
        <w:rStyle w:val="18"/>
        <w:rFonts w:ascii="Times New Roman" w:hAnsi="Times New Roman" w:eastAsia="宋体"/>
        <w:sz w:val="28"/>
        <w:szCs w:val="28"/>
      </w:rPr>
      <w:t>10</w:t>
    </w:r>
    <w:r>
      <w:rPr>
        <w:rStyle w:val="18"/>
        <w:rFonts w:ascii="Times New Roman" w:hAnsi="Times New Roman" w:eastAsia="宋体"/>
        <w:sz w:val="28"/>
        <w:szCs w:val="28"/>
      </w:rPr>
      <w:fldChar w:fldCharType="end"/>
    </w:r>
    <w:r>
      <w:rPr>
        <w:rStyle w:val="18"/>
        <w:rFonts w:hint="eastAsia" w:eastAsia="宋体"/>
        <w:sz w:val="28"/>
        <w:szCs w:val="28"/>
      </w:rPr>
      <w:t xml:space="preserve"> —</w:t>
    </w:r>
  </w:p>
  <w:p>
    <w:pPr>
      <w:pStyle w:val="1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outside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end"/>
    </w:r>
  </w:p>
  <w:p>
    <w:pPr>
      <w:pStyle w:val="1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attachedTemplate r:id="rId1"/>
  <w:documentProtection w:enforcement="0"/>
  <w:defaultTabStop w:val="420"/>
  <w:drawingGridHorizontalSpacing w:val="156"/>
  <w:drawingGridVerticalSpacing w:val="28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0949"/>
    <w:rsid w:val="00002D98"/>
    <w:rsid w:val="000156DB"/>
    <w:rsid w:val="00031713"/>
    <w:rsid w:val="000333EC"/>
    <w:rsid w:val="00034620"/>
    <w:rsid w:val="00036FB8"/>
    <w:rsid w:val="00075842"/>
    <w:rsid w:val="000927B0"/>
    <w:rsid w:val="00093524"/>
    <w:rsid w:val="000A03C2"/>
    <w:rsid w:val="000A14F9"/>
    <w:rsid w:val="000A76BE"/>
    <w:rsid w:val="000C613A"/>
    <w:rsid w:val="000D1D88"/>
    <w:rsid w:val="000D39B4"/>
    <w:rsid w:val="000E0034"/>
    <w:rsid w:val="000E57A8"/>
    <w:rsid w:val="000E70F7"/>
    <w:rsid w:val="000F0E52"/>
    <w:rsid w:val="000F2F4A"/>
    <w:rsid w:val="000F40E4"/>
    <w:rsid w:val="000F5D82"/>
    <w:rsid w:val="00101D73"/>
    <w:rsid w:val="00102847"/>
    <w:rsid w:val="00120A69"/>
    <w:rsid w:val="00122E67"/>
    <w:rsid w:val="001324E1"/>
    <w:rsid w:val="0013282D"/>
    <w:rsid w:val="0013461D"/>
    <w:rsid w:val="001504D2"/>
    <w:rsid w:val="00151BE0"/>
    <w:rsid w:val="0015224D"/>
    <w:rsid w:val="00160052"/>
    <w:rsid w:val="00166FCF"/>
    <w:rsid w:val="001721EC"/>
    <w:rsid w:val="00175C45"/>
    <w:rsid w:val="0017658A"/>
    <w:rsid w:val="001838E6"/>
    <w:rsid w:val="0019072C"/>
    <w:rsid w:val="0019298C"/>
    <w:rsid w:val="00192AB3"/>
    <w:rsid w:val="0019749D"/>
    <w:rsid w:val="001A45E2"/>
    <w:rsid w:val="001A5662"/>
    <w:rsid w:val="001B6287"/>
    <w:rsid w:val="001B79BF"/>
    <w:rsid w:val="001C4AD0"/>
    <w:rsid w:val="001C54BF"/>
    <w:rsid w:val="001C6A5D"/>
    <w:rsid w:val="001D2F0C"/>
    <w:rsid w:val="001E015A"/>
    <w:rsid w:val="001E0DF2"/>
    <w:rsid w:val="001E1812"/>
    <w:rsid w:val="002071DD"/>
    <w:rsid w:val="00211CDD"/>
    <w:rsid w:val="002126DF"/>
    <w:rsid w:val="002159B9"/>
    <w:rsid w:val="00215E45"/>
    <w:rsid w:val="00221068"/>
    <w:rsid w:val="00221B6C"/>
    <w:rsid w:val="0022250A"/>
    <w:rsid w:val="00232EBC"/>
    <w:rsid w:val="00233234"/>
    <w:rsid w:val="002348B9"/>
    <w:rsid w:val="00243DA5"/>
    <w:rsid w:val="00244DEB"/>
    <w:rsid w:val="002567D3"/>
    <w:rsid w:val="0026227D"/>
    <w:rsid w:val="002625C6"/>
    <w:rsid w:val="00264E95"/>
    <w:rsid w:val="0027271A"/>
    <w:rsid w:val="00273548"/>
    <w:rsid w:val="002758F5"/>
    <w:rsid w:val="00275B52"/>
    <w:rsid w:val="00280470"/>
    <w:rsid w:val="00282B48"/>
    <w:rsid w:val="00286AE0"/>
    <w:rsid w:val="00295864"/>
    <w:rsid w:val="00295D93"/>
    <w:rsid w:val="002960FD"/>
    <w:rsid w:val="00296F8D"/>
    <w:rsid w:val="002A3005"/>
    <w:rsid w:val="002A486B"/>
    <w:rsid w:val="002A77B4"/>
    <w:rsid w:val="002B20AA"/>
    <w:rsid w:val="002C51F1"/>
    <w:rsid w:val="002D0F7B"/>
    <w:rsid w:val="002D2A3C"/>
    <w:rsid w:val="002D2AC3"/>
    <w:rsid w:val="002D4A2F"/>
    <w:rsid w:val="002D5312"/>
    <w:rsid w:val="002E2920"/>
    <w:rsid w:val="002E3003"/>
    <w:rsid w:val="002E433E"/>
    <w:rsid w:val="002F3315"/>
    <w:rsid w:val="0030091B"/>
    <w:rsid w:val="0030763E"/>
    <w:rsid w:val="00307BBB"/>
    <w:rsid w:val="00312751"/>
    <w:rsid w:val="00314895"/>
    <w:rsid w:val="00316F27"/>
    <w:rsid w:val="0031776A"/>
    <w:rsid w:val="00324547"/>
    <w:rsid w:val="00326889"/>
    <w:rsid w:val="00331E53"/>
    <w:rsid w:val="00332AE3"/>
    <w:rsid w:val="00335849"/>
    <w:rsid w:val="00345323"/>
    <w:rsid w:val="003461D6"/>
    <w:rsid w:val="00346992"/>
    <w:rsid w:val="00346EF5"/>
    <w:rsid w:val="003475A8"/>
    <w:rsid w:val="00347E59"/>
    <w:rsid w:val="003515DF"/>
    <w:rsid w:val="00351A23"/>
    <w:rsid w:val="00363B41"/>
    <w:rsid w:val="00373004"/>
    <w:rsid w:val="00383050"/>
    <w:rsid w:val="0038313D"/>
    <w:rsid w:val="0038489C"/>
    <w:rsid w:val="0038518B"/>
    <w:rsid w:val="00386AFD"/>
    <w:rsid w:val="0038718D"/>
    <w:rsid w:val="00393B0B"/>
    <w:rsid w:val="00394C54"/>
    <w:rsid w:val="00395A2C"/>
    <w:rsid w:val="0039691F"/>
    <w:rsid w:val="003A020A"/>
    <w:rsid w:val="003A668C"/>
    <w:rsid w:val="003A6A23"/>
    <w:rsid w:val="003B01ED"/>
    <w:rsid w:val="003B5058"/>
    <w:rsid w:val="003B63D6"/>
    <w:rsid w:val="003C32BD"/>
    <w:rsid w:val="003C5955"/>
    <w:rsid w:val="003C5BF9"/>
    <w:rsid w:val="003C6E9E"/>
    <w:rsid w:val="003D3A06"/>
    <w:rsid w:val="003D7109"/>
    <w:rsid w:val="003E10AA"/>
    <w:rsid w:val="003E177F"/>
    <w:rsid w:val="003F048E"/>
    <w:rsid w:val="003F22C9"/>
    <w:rsid w:val="003F26F1"/>
    <w:rsid w:val="003F3CC1"/>
    <w:rsid w:val="003F5D40"/>
    <w:rsid w:val="00405A5F"/>
    <w:rsid w:val="00407285"/>
    <w:rsid w:val="00410217"/>
    <w:rsid w:val="004129EB"/>
    <w:rsid w:val="004145CE"/>
    <w:rsid w:val="0041471E"/>
    <w:rsid w:val="00416213"/>
    <w:rsid w:val="00425968"/>
    <w:rsid w:val="00441792"/>
    <w:rsid w:val="00441D76"/>
    <w:rsid w:val="00442D07"/>
    <w:rsid w:val="00444216"/>
    <w:rsid w:val="0045045A"/>
    <w:rsid w:val="00450A80"/>
    <w:rsid w:val="00453F3E"/>
    <w:rsid w:val="004546DA"/>
    <w:rsid w:val="00462C48"/>
    <w:rsid w:val="00465688"/>
    <w:rsid w:val="00466C1C"/>
    <w:rsid w:val="00473845"/>
    <w:rsid w:val="00484BCC"/>
    <w:rsid w:val="0048736B"/>
    <w:rsid w:val="00493085"/>
    <w:rsid w:val="00496C2F"/>
    <w:rsid w:val="00496DF9"/>
    <w:rsid w:val="004A773C"/>
    <w:rsid w:val="004C1651"/>
    <w:rsid w:val="004C546C"/>
    <w:rsid w:val="004C65F9"/>
    <w:rsid w:val="004D63CC"/>
    <w:rsid w:val="004D7827"/>
    <w:rsid w:val="004D7E8B"/>
    <w:rsid w:val="004E049A"/>
    <w:rsid w:val="004E4C8D"/>
    <w:rsid w:val="004F1B95"/>
    <w:rsid w:val="00500171"/>
    <w:rsid w:val="00512481"/>
    <w:rsid w:val="005133AF"/>
    <w:rsid w:val="0051446B"/>
    <w:rsid w:val="00515784"/>
    <w:rsid w:val="0052618E"/>
    <w:rsid w:val="00531A86"/>
    <w:rsid w:val="005352AD"/>
    <w:rsid w:val="00543B79"/>
    <w:rsid w:val="005471A6"/>
    <w:rsid w:val="00547D82"/>
    <w:rsid w:val="00547E44"/>
    <w:rsid w:val="00551FAC"/>
    <w:rsid w:val="00554688"/>
    <w:rsid w:val="00554CE4"/>
    <w:rsid w:val="00563798"/>
    <w:rsid w:val="005651D6"/>
    <w:rsid w:val="0057138F"/>
    <w:rsid w:val="00572974"/>
    <w:rsid w:val="00573F07"/>
    <w:rsid w:val="00574ED4"/>
    <w:rsid w:val="005755C9"/>
    <w:rsid w:val="00582C37"/>
    <w:rsid w:val="00585028"/>
    <w:rsid w:val="00587A56"/>
    <w:rsid w:val="00592311"/>
    <w:rsid w:val="0059316F"/>
    <w:rsid w:val="005970C0"/>
    <w:rsid w:val="005B2C1B"/>
    <w:rsid w:val="005B7D64"/>
    <w:rsid w:val="005C25F7"/>
    <w:rsid w:val="005C2E44"/>
    <w:rsid w:val="005C6C69"/>
    <w:rsid w:val="005D1D38"/>
    <w:rsid w:val="005D5B48"/>
    <w:rsid w:val="005D607C"/>
    <w:rsid w:val="005E0BE5"/>
    <w:rsid w:val="005E1173"/>
    <w:rsid w:val="005E32B4"/>
    <w:rsid w:val="005F079A"/>
    <w:rsid w:val="005F16C1"/>
    <w:rsid w:val="005F4C9A"/>
    <w:rsid w:val="005F7DDD"/>
    <w:rsid w:val="00611F11"/>
    <w:rsid w:val="00621C6A"/>
    <w:rsid w:val="00623E11"/>
    <w:rsid w:val="00626F2B"/>
    <w:rsid w:val="0063731A"/>
    <w:rsid w:val="00641DE1"/>
    <w:rsid w:val="00643839"/>
    <w:rsid w:val="006502F5"/>
    <w:rsid w:val="00657D49"/>
    <w:rsid w:val="00662CB8"/>
    <w:rsid w:val="00664120"/>
    <w:rsid w:val="006745BC"/>
    <w:rsid w:val="00677160"/>
    <w:rsid w:val="00687FFD"/>
    <w:rsid w:val="00690326"/>
    <w:rsid w:val="0069312C"/>
    <w:rsid w:val="006940B6"/>
    <w:rsid w:val="006964DA"/>
    <w:rsid w:val="006A4972"/>
    <w:rsid w:val="006B0386"/>
    <w:rsid w:val="006B1387"/>
    <w:rsid w:val="006B3F70"/>
    <w:rsid w:val="006C157B"/>
    <w:rsid w:val="006C1E0C"/>
    <w:rsid w:val="006C6D64"/>
    <w:rsid w:val="006D3390"/>
    <w:rsid w:val="006D4620"/>
    <w:rsid w:val="006E4943"/>
    <w:rsid w:val="006F02BB"/>
    <w:rsid w:val="006F034A"/>
    <w:rsid w:val="006F1754"/>
    <w:rsid w:val="006F7CA0"/>
    <w:rsid w:val="007022B6"/>
    <w:rsid w:val="0070281D"/>
    <w:rsid w:val="007031ED"/>
    <w:rsid w:val="007035F6"/>
    <w:rsid w:val="00706B3F"/>
    <w:rsid w:val="0070740A"/>
    <w:rsid w:val="007122EB"/>
    <w:rsid w:val="007179AE"/>
    <w:rsid w:val="0072272A"/>
    <w:rsid w:val="00727DE0"/>
    <w:rsid w:val="00731825"/>
    <w:rsid w:val="007327CF"/>
    <w:rsid w:val="00732F12"/>
    <w:rsid w:val="0074152E"/>
    <w:rsid w:val="00745D5B"/>
    <w:rsid w:val="007463F6"/>
    <w:rsid w:val="00747F03"/>
    <w:rsid w:val="007519DE"/>
    <w:rsid w:val="007637E1"/>
    <w:rsid w:val="00764C53"/>
    <w:rsid w:val="007667B6"/>
    <w:rsid w:val="00771FBC"/>
    <w:rsid w:val="007726BA"/>
    <w:rsid w:val="00785D18"/>
    <w:rsid w:val="00786A8E"/>
    <w:rsid w:val="00794826"/>
    <w:rsid w:val="007C3267"/>
    <w:rsid w:val="007D5CAE"/>
    <w:rsid w:val="007D6B68"/>
    <w:rsid w:val="007E2239"/>
    <w:rsid w:val="007E5C2C"/>
    <w:rsid w:val="007E682F"/>
    <w:rsid w:val="007F0D26"/>
    <w:rsid w:val="007F297E"/>
    <w:rsid w:val="008012B3"/>
    <w:rsid w:val="008054C1"/>
    <w:rsid w:val="00816A84"/>
    <w:rsid w:val="008222C9"/>
    <w:rsid w:val="00831315"/>
    <w:rsid w:val="00841003"/>
    <w:rsid w:val="00841D87"/>
    <w:rsid w:val="008430F2"/>
    <w:rsid w:val="00843C5D"/>
    <w:rsid w:val="008442F4"/>
    <w:rsid w:val="0085051F"/>
    <w:rsid w:val="00851D7C"/>
    <w:rsid w:val="00853128"/>
    <w:rsid w:val="00857342"/>
    <w:rsid w:val="0086441D"/>
    <w:rsid w:val="0086498B"/>
    <w:rsid w:val="00871D67"/>
    <w:rsid w:val="008723E3"/>
    <w:rsid w:val="00876C3A"/>
    <w:rsid w:val="0087723E"/>
    <w:rsid w:val="00880035"/>
    <w:rsid w:val="00887C72"/>
    <w:rsid w:val="0089445F"/>
    <w:rsid w:val="00895FFD"/>
    <w:rsid w:val="0089628A"/>
    <w:rsid w:val="00896609"/>
    <w:rsid w:val="00896DE6"/>
    <w:rsid w:val="00897540"/>
    <w:rsid w:val="008A584C"/>
    <w:rsid w:val="008A629F"/>
    <w:rsid w:val="008A71CC"/>
    <w:rsid w:val="008A7763"/>
    <w:rsid w:val="008A79E2"/>
    <w:rsid w:val="008A7C1B"/>
    <w:rsid w:val="008B5A09"/>
    <w:rsid w:val="008B6617"/>
    <w:rsid w:val="008C4224"/>
    <w:rsid w:val="008C5D38"/>
    <w:rsid w:val="008C623D"/>
    <w:rsid w:val="008D2BB2"/>
    <w:rsid w:val="008D2C2B"/>
    <w:rsid w:val="008D4ACB"/>
    <w:rsid w:val="008D6017"/>
    <w:rsid w:val="008E0AAC"/>
    <w:rsid w:val="008E1621"/>
    <w:rsid w:val="008E3C1B"/>
    <w:rsid w:val="008E4121"/>
    <w:rsid w:val="008E4E25"/>
    <w:rsid w:val="008E766F"/>
    <w:rsid w:val="008F1605"/>
    <w:rsid w:val="00906110"/>
    <w:rsid w:val="009104E2"/>
    <w:rsid w:val="009148C5"/>
    <w:rsid w:val="00914A13"/>
    <w:rsid w:val="00916887"/>
    <w:rsid w:val="009208CA"/>
    <w:rsid w:val="00920E34"/>
    <w:rsid w:val="00923D9D"/>
    <w:rsid w:val="00931285"/>
    <w:rsid w:val="00931C77"/>
    <w:rsid w:val="00933B95"/>
    <w:rsid w:val="009420C1"/>
    <w:rsid w:val="00942138"/>
    <w:rsid w:val="00946257"/>
    <w:rsid w:val="00947FB6"/>
    <w:rsid w:val="00955D92"/>
    <w:rsid w:val="00956905"/>
    <w:rsid w:val="009638FC"/>
    <w:rsid w:val="00965010"/>
    <w:rsid w:val="00967B77"/>
    <w:rsid w:val="00971D99"/>
    <w:rsid w:val="00974BFE"/>
    <w:rsid w:val="00977A04"/>
    <w:rsid w:val="00984603"/>
    <w:rsid w:val="00984D3A"/>
    <w:rsid w:val="00987F5F"/>
    <w:rsid w:val="009B37B2"/>
    <w:rsid w:val="009B6271"/>
    <w:rsid w:val="009C1BCF"/>
    <w:rsid w:val="009C2AD2"/>
    <w:rsid w:val="009C32EA"/>
    <w:rsid w:val="009C5823"/>
    <w:rsid w:val="009D738A"/>
    <w:rsid w:val="009E1511"/>
    <w:rsid w:val="009E71E9"/>
    <w:rsid w:val="009F029D"/>
    <w:rsid w:val="009F155D"/>
    <w:rsid w:val="009F31A7"/>
    <w:rsid w:val="009F76C5"/>
    <w:rsid w:val="00A319B7"/>
    <w:rsid w:val="00A31BEC"/>
    <w:rsid w:val="00A43581"/>
    <w:rsid w:val="00A44FDE"/>
    <w:rsid w:val="00A52842"/>
    <w:rsid w:val="00A5513F"/>
    <w:rsid w:val="00A552F5"/>
    <w:rsid w:val="00A56AEB"/>
    <w:rsid w:val="00A63357"/>
    <w:rsid w:val="00A646A5"/>
    <w:rsid w:val="00A70164"/>
    <w:rsid w:val="00A733DA"/>
    <w:rsid w:val="00A73BD3"/>
    <w:rsid w:val="00A74221"/>
    <w:rsid w:val="00A80806"/>
    <w:rsid w:val="00A80AC4"/>
    <w:rsid w:val="00A901DD"/>
    <w:rsid w:val="00A90A66"/>
    <w:rsid w:val="00A91AE0"/>
    <w:rsid w:val="00A96035"/>
    <w:rsid w:val="00AA0CF9"/>
    <w:rsid w:val="00AB2C92"/>
    <w:rsid w:val="00AB5D2A"/>
    <w:rsid w:val="00AC72CD"/>
    <w:rsid w:val="00AD12AD"/>
    <w:rsid w:val="00AD2C1F"/>
    <w:rsid w:val="00AD3FE4"/>
    <w:rsid w:val="00AE0B79"/>
    <w:rsid w:val="00AE34F3"/>
    <w:rsid w:val="00AF126D"/>
    <w:rsid w:val="00AF1C4A"/>
    <w:rsid w:val="00AF287F"/>
    <w:rsid w:val="00AF3764"/>
    <w:rsid w:val="00AF59BC"/>
    <w:rsid w:val="00AF6567"/>
    <w:rsid w:val="00B2022E"/>
    <w:rsid w:val="00B24A43"/>
    <w:rsid w:val="00B325A9"/>
    <w:rsid w:val="00B32882"/>
    <w:rsid w:val="00B373AA"/>
    <w:rsid w:val="00B41E07"/>
    <w:rsid w:val="00B42EAD"/>
    <w:rsid w:val="00B44EB2"/>
    <w:rsid w:val="00B47525"/>
    <w:rsid w:val="00B5253A"/>
    <w:rsid w:val="00B54E33"/>
    <w:rsid w:val="00B7433E"/>
    <w:rsid w:val="00B77963"/>
    <w:rsid w:val="00B80280"/>
    <w:rsid w:val="00B84720"/>
    <w:rsid w:val="00B87932"/>
    <w:rsid w:val="00B87C21"/>
    <w:rsid w:val="00B94300"/>
    <w:rsid w:val="00B964E9"/>
    <w:rsid w:val="00BA31DC"/>
    <w:rsid w:val="00BA567C"/>
    <w:rsid w:val="00BA5DFA"/>
    <w:rsid w:val="00BA659F"/>
    <w:rsid w:val="00BA6FAC"/>
    <w:rsid w:val="00BC031D"/>
    <w:rsid w:val="00BC3FEC"/>
    <w:rsid w:val="00BC5F77"/>
    <w:rsid w:val="00BC70E9"/>
    <w:rsid w:val="00BD4031"/>
    <w:rsid w:val="00BD43C9"/>
    <w:rsid w:val="00BE3DAF"/>
    <w:rsid w:val="00BE6C86"/>
    <w:rsid w:val="00BE6CB8"/>
    <w:rsid w:val="00BF7788"/>
    <w:rsid w:val="00C0021A"/>
    <w:rsid w:val="00C11C04"/>
    <w:rsid w:val="00C129E9"/>
    <w:rsid w:val="00C1440F"/>
    <w:rsid w:val="00C216F3"/>
    <w:rsid w:val="00C22E4C"/>
    <w:rsid w:val="00C33005"/>
    <w:rsid w:val="00C354B7"/>
    <w:rsid w:val="00C4021C"/>
    <w:rsid w:val="00C46EA4"/>
    <w:rsid w:val="00C54C23"/>
    <w:rsid w:val="00C57B58"/>
    <w:rsid w:val="00C6014A"/>
    <w:rsid w:val="00C602AB"/>
    <w:rsid w:val="00C6081F"/>
    <w:rsid w:val="00C60949"/>
    <w:rsid w:val="00C6350A"/>
    <w:rsid w:val="00C65051"/>
    <w:rsid w:val="00C71EB3"/>
    <w:rsid w:val="00C756EE"/>
    <w:rsid w:val="00C76DD2"/>
    <w:rsid w:val="00C77D8E"/>
    <w:rsid w:val="00C83D29"/>
    <w:rsid w:val="00C86CF9"/>
    <w:rsid w:val="00C920A6"/>
    <w:rsid w:val="00C92990"/>
    <w:rsid w:val="00C93A2B"/>
    <w:rsid w:val="00C94E29"/>
    <w:rsid w:val="00C9774E"/>
    <w:rsid w:val="00CA08BE"/>
    <w:rsid w:val="00CA10F4"/>
    <w:rsid w:val="00CA21CD"/>
    <w:rsid w:val="00CA3BFA"/>
    <w:rsid w:val="00CA7167"/>
    <w:rsid w:val="00CB2D08"/>
    <w:rsid w:val="00CC4A55"/>
    <w:rsid w:val="00CC6F39"/>
    <w:rsid w:val="00CD155E"/>
    <w:rsid w:val="00CD515B"/>
    <w:rsid w:val="00CE04B2"/>
    <w:rsid w:val="00CE159A"/>
    <w:rsid w:val="00CF199D"/>
    <w:rsid w:val="00CF1F72"/>
    <w:rsid w:val="00CF20FB"/>
    <w:rsid w:val="00CF280A"/>
    <w:rsid w:val="00CF303D"/>
    <w:rsid w:val="00CF3619"/>
    <w:rsid w:val="00CF763F"/>
    <w:rsid w:val="00D00E86"/>
    <w:rsid w:val="00D0744B"/>
    <w:rsid w:val="00D1087F"/>
    <w:rsid w:val="00D21E54"/>
    <w:rsid w:val="00D27828"/>
    <w:rsid w:val="00D333EF"/>
    <w:rsid w:val="00D335F4"/>
    <w:rsid w:val="00D34C43"/>
    <w:rsid w:val="00D354E4"/>
    <w:rsid w:val="00D5088C"/>
    <w:rsid w:val="00D5548D"/>
    <w:rsid w:val="00D71A7D"/>
    <w:rsid w:val="00D813EC"/>
    <w:rsid w:val="00D83AF9"/>
    <w:rsid w:val="00D87353"/>
    <w:rsid w:val="00DA0B0F"/>
    <w:rsid w:val="00DA0D86"/>
    <w:rsid w:val="00DA2D09"/>
    <w:rsid w:val="00DA4B9B"/>
    <w:rsid w:val="00DA7A52"/>
    <w:rsid w:val="00DB39A3"/>
    <w:rsid w:val="00DC7A0E"/>
    <w:rsid w:val="00DD6473"/>
    <w:rsid w:val="00DD70EA"/>
    <w:rsid w:val="00DE0968"/>
    <w:rsid w:val="00DE2530"/>
    <w:rsid w:val="00DE2FC7"/>
    <w:rsid w:val="00DE3D24"/>
    <w:rsid w:val="00DE42C2"/>
    <w:rsid w:val="00E01AC2"/>
    <w:rsid w:val="00E036B6"/>
    <w:rsid w:val="00E075D0"/>
    <w:rsid w:val="00E1486B"/>
    <w:rsid w:val="00E20C03"/>
    <w:rsid w:val="00E24F51"/>
    <w:rsid w:val="00E2516C"/>
    <w:rsid w:val="00E2571B"/>
    <w:rsid w:val="00E32C3F"/>
    <w:rsid w:val="00E41AC4"/>
    <w:rsid w:val="00E41AED"/>
    <w:rsid w:val="00E4721F"/>
    <w:rsid w:val="00E50385"/>
    <w:rsid w:val="00E50466"/>
    <w:rsid w:val="00E55836"/>
    <w:rsid w:val="00E6455A"/>
    <w:rsid w:val="00E72C3E"/>
    <w:rsid w:val="00E84A0F"/>
    <w:rsid w:val="00E84C5D"/>
    <w:rsid w:val="00E85E9E"/>
    <w:rsid w:val="00E86663"/>
    <w:rsid w:val="00E8672D"/>
    <w:rsid w:val="00E92963"/>
    <w:rsid w:val="00E946E2"/>
    <w:rsid w:val="00E948C0"/>
    <w:rsid w:val="00EA124A"/>
    <w:rsid w:val="00EA35CC"/>
    <w:rsid w:val="00EA3ED4"/>
    <w:rsid w:val="00EA522A"/>
    <w:rsid w:val="00EA693C"/>
    <w:rsid w:val="00EB30F6"/>
    <w:rsid w:val="00EB3295"/>
    <w:rsid w:val="00EC575B"/>
    <w:rsid w:val="00EC69CF"/>
    <w:rsid w:val="00ED1A97"/>
    <w:rsid w:val="00ED3303"/>
    <w:rsid w:val="00ED6F01"/>
    <w:rsid w:val="00EF534F"/>
    <w:rsid w:val="00F01F48"/>
    <w:rsid w:val="00F104F1"/>
    <w:rsid w:val="00F11342"/>
    <w:rsid w:val="00F12310"/>
    <w:rsid w:val="00F138FC"/>
    <w:rsid w:val="00F22B3B"/>
    <w:rsid w:val="00F25311"/>
    <w:rsid w:val="00F25B59"/>
    <w:rsid w:val="00F271A5"/>
    <w:rsid w:val="00F32A23"/>
    <w:rsid w:val="00F36EC5"/>
    <w:rsid w:val="00F37F4F"/>
    <w:rsid w:val="00F4031B"/>
    <w:rsid w:val="00F46694"/>
    <w:rsid w:val="00F500F6"/>
    <w:rsid w:val="00F53BFA"/>
    <w:rsid w:val="00F55FDB"/>
    <w:rsid w:val="00F57C51"/>
    <w:rsid w:val="00F62333"/>
    <w:rsid w:val="00F74330"/>
    <w:rsid w:val="00F819AE"/>
    <w:rsid w:val="00F8393E"/>
    <w:rsid w:val="00F858EA"/>
    <w:rsid w:val="00F97E3C"/>
    <w:rsid w:val="00FA4D6C"/>
    <w:rsid w:val="00FB6677"/>
    <w:rsid w:val="00FB6BC8"/>
    <w:rsid w:val="00FC2BEB"/>
    <w:rsid w:val="00FC3A4A"/>
    <w:rsid w:val="00FC3B02"/>
    <w:rsid w:val="00FC630A"/>
    <w:rsid w:val="00FD2C49"/>
    <w:rsid w:val="00FD3A0B"/>
    <w:rsid w:val="00FD4A04"/>
    <w:rsid w:val="00FE3C39"/>
    <w:rsid w:val="00FF418A"/>
    <w:rsid w:val="0A684257"/>
    <w:rsid w:val="0EAA1B85"/>
    <w:rsid w:val="10315A43"/>
    <w:rsid w:val="213A0597"/>
    <w:rsid w:val="2806655F"/>
    <w:rsid w:val="388B23B9"/>
    <w:rsid w:val="50A56AB8"/>
    <w:rsid w:val="72686430"/>
    <w:rsid w:val="77A874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方正仿宋_GBK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7">
    <w:name w:val="Default Paragraph Font"/>
    <w:semiHidden/>
    <w:unhideWhenUsed/>
    <w:uiPriority w:val="1"/>
  </w:style>
  <w:style w:type="table" w:default="1" w:styleId="2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semiHidden/>
    <w:qFormat/>
    <w:uiPriority w:val="0"/>
    <w:rPr>
      <w:b/>
      <w:bCs/>
    </w:rPr>
  </w:style>
  <w:style w:type="paragraph" w:styleId="4">
    <w:name w:val="annotation text"/>
    <w:basedOn w:val="1"/>
    <w:semiHidden/>
    <w:qFormat/>
    <w:uiPriority w:val="0"/>
    <w:pPr>
      <w:jc w:val="left"/>
    </w:pPr>
  </w:style>
  <w:style w:type="paragraph" w:styleId="5">
    <w:name w:val="Document Map"/>
    <w:basedOn w:val="1"/>
    <w:semiHidden/>
    <w:qFormat/>
    <w:uiPriority w:val="0"/>
    <w:pPr>
      <w:shd w:val="clear" w:color="auto" w:fill="000080"/>
    </w:pPr>
  </w:style>
  <w:style w:type="paragraph" w:styleId="6">
    <w:name w:val="Body Text"/>
    <w:basedOn w:val="1"/>
    <w:qFormat/>
    <w:uiPriority w:val="0"/>
    <w:pPr>
      <w:spacing w:line="600" w:lineRule="exact"/>
      <w:jc w:val="center"/>
    </w:pPr>
    <w:rPr>
      <w:rFonts w:ascii="Times New Roman" w:hAnsi="Times New Roman" w:eastAsia="方正大标宋简体"/>
      <w:sz w:val="40"/>
      <w:szCs w:val="24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Block Text"/>
    <w:basedOn w:val="1"/>
    <w:qFormat/>
    <w:uiPriority w:val="0"/>
    <w:pPr>
      <w:ind w:left="178" w:leftChars="85" w:right="-506" w:rightChars="-241" w:firstLine="560" w:firstLineChars="200"/>
    </w:pPr>
    <w:rPr>
      <w:rFonts w:ascii="Times New Roman" w:hAnsi="Times New Roman" w:eastAsia="仿宋_GB2312"/>
      <w:sz w:val="28"/>
      <w:szCs w:val="24"/>
    </w:rPr>
  </w:style>
  <w:style w:type="paragraph" w:styleId="9">
    <w:name w:val="Plain Text"/>
    <w:basedOn w:val="1"/>
    <w:qFormat/>
    <w:uiPriority w:val="0"/>
    <w:rPr>
      <w:rFonts w:hAnsi="Courier New" w:cs="Courier New"/>
      <w:szCs w:val="21"/>
    </w:rPr>
  </w:style>
  <w:style w:type="paragraph" w:styleId="10">
    <w:name w:val="Date"/>
    <w:basedOn w:val="1"/>
    <w:next w:val="1"/>
    <w:qFormat/>
    <w:uiPriority w:val="0"/>
    <w:pPr>
      <w:ind w:left="100" w:leftChars="2500"/>
    </w:pPr>
  </w:style>
  <w:style w:type="paragraph" w:styleId="1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2">
    <w:name w:val="Balloon Text"/>
    <w:basedOn w:val="1"/>
    <w:semiHidden/>
    <w:qFormat/>
    <w:uiPriority w:val="0"/>
    <w:rPr>
      <w:sz w:val="18"/>
      <w:szCs w:val="18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宋体"/>
      <w:kern w:val="0"/>
      <w:sz w:val="24"/>
      <w:szCs w:val="24"/>
    </w:rPr>
  </w:style>
  <w:style w:type="character" w:styleId="18">
    <w:name w:val="page number"/>
    <w:basedOn w:val="17"/>
    <w:qFormat/>
    <w:uiPriority w:val="0"/>
  </w:style>
  <w:style w:type="character" w:styleId="19">
    <w:name w:val="FollowedHyperlink"/>
    <w:basedOn w:val="17"/>
    <w:uiPriority w:val="0"/>
    <w:rPr>
      <w:color w:val="800080"/>
      <w:u w:val="single"/>
    </w:rPr>
  </w:style>
  <w:style w:type="character" w:styleId="20">
    <w:name w:val="Hyperlink"/>
    <w:basedOn w:val="17"/>
    <w:qFormat/>
    <w:uiPriority w:val="0"/>
    <w:rPr>
      <w:color w:val="0000FF"/>
      <w:u w:val="single"/>
    </w:rPr>
  </w:style>
  <w:style w:type="character" w:styleId="21">
    <w:name w:val="annotation reference"/>
    <w:basedOn w:val="17"/>
    <w:semiHidden/>
    <w:uiPriority w:val="0"/>
    <w:rPr>
      <w:sz w:val="21"/>
      <w:szCs w:val="21"/>
    </w:rPr>
  </w:style>
  <w:style w:type="table" w:styleId="23">
    <w:name w:val="Table Grid"/>
    <w:basedOn w:val="2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Char Char1 Char Char Char Char"/>
    <w:basedOn w:val="5"/>
    <w:semiHidden/>
    <w:qFormat/>
    <w:uiPriority w:val="0"/>
    <w:rPr>
      <w:rFonts w:ascii="Tahoma" w:hAnsi="Tahoma" w:eastAsia="宋体"/>
      <w:sz w:val="24"/>
      <w:szCs w:val="24"/>
    </w:rPr>
  </w:style>
  <w:style w:type="paragraph" w:customStyle="1" w:styleId="25">
    <w:name w:val="Char1"/>
    <w:basedOn w:val="2"/>
    <w:qFormat/>
    <w:uiPriority w:val="0"/>
    <w:pPr>
      <w:snapToGrid w:val="0"/>
      <w:spacing w:before="240" w:after="240" w:line="348" w:lineRule="auto"/>
    </w:pPr>
    <w:rPr>
      <w:rFonts w:ascii="Tahoma" w:hAnsi="Tahoma" w:eastAsia="宋体"/>
      <w:bCs w:val="0"/>
      <w:kern w:val="2"/>
      <w:sz w:val="24"/>
      <w:szCs w:val="20"/>
    </w:rPr>
  </w:style>
  <w:style w:type="paragraph" w:customStyle="1" w:styleId="26">
    <w:name w:val="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K\&#26700;&#38754;\2010&#24180;&#25991;&#20214;&#22841;\&#21457;&#25991;&#27169;&#29256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发文模版</Template>
  <Company>jssrst</Company>
  <Pages>11</Pages>
  <Words>178</Words>
  <Characters>1016</Characters>
  <Lines>8</Lines>
  <Paragraphs>2</Paragraphs>
  <TotalTime>2</TotalTime>
  <ScaleCrop>false</ScaleCrop>
  <LinksUpToDate>false</LinksUpToDate>
  <CharactersWithSpaces>1192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2016-09-29T09:22:00Z</dcterms:created>
  <dc:creator>马克</dc:creator>
  <cp:lastModifiedBy>钱晨烨</cp:lastModifiedBy>
  <cp:lastPrinted>2017-02-20T05:30:00Z</cp:lastPrinted>
  <dcterms:modified xsi:type="dcterms:W3CDTF">2018-09-25T02:18:49Z</dcterms:modified>
  <dc:title>苏人  ﹝2006﹞   号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